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EEE4" w14:textId="2E1CEF78" w:rsidR="009C2F95" w:rsidRPr="00F33795" w:rsidRDefault="009412B3" w:rsidP="00F33795">
      <w:pPr>
        <w:spacing w:after="0" w:line="480" w:lineRule="exact"/>
        <w:jc w:val="center"/>
        <w:rPr>
          <w:rFonts w:ascii="Tw Cen MT Condensed" w:hAnsi="Tw Cen MT Condensed" w:cs="Arial"/>
          <w:b/>
          <w:bCs/>
          <w:color w:val="003D4C"/>
          <w:sz w:val="58"/>
          <w:szCs w:val="58"/>
        </w:rPr>
      </w:pPr>
      <w:r w:rsidRPr="00F33795">
        <w:rPr>
          <w:rFonts w:ascii="Tw Cen MT Condensed" w:hAnsi="Tw Cen MT Condensed" w:cs="Arial"/>
          <w:b/>
          <w:bCs/>
          <w:color w:val="003D4C"/>
          <w:sz w:val="58"/>
          <w:szCs w:val="58"/>
        </w:rPr>
        <w:t xml:space="preserve">AN EMPLOYEE TESTED POSTIVE </w:t>
      </w:r>
    </w:p>
    <w:p w14:paraId="7CC99D7A" w14:textId="60690E2D" w:rsidR="001E7BCA" w:rsidRPr="009C2F95" w:rsidRDefault="00F33795" w:rsidP="00F33795">
      <w:pPr>
        <w:spacing w:after="0" w:line="480" w:lineRule="exact"/>
        <w:jc w:val="center"/>
        <w:rPr>
          <w:rFonts w:ascii="Tw Cen MT Condensed" w:hAnsi="Tw Cen MT Condensed" w:cs="Arial"/>
          <w:b/>
          <w:bCs/>
          <w:color w:val="003D4C"/>
          <w:sz w:val="52"/>
          <w:szCs w:val="52"/>
        </w:rPr>
      </w:pPr>
      <w:r w:rsidRPr="00F33795">
        <w:rPr>
          <w:rFonts w:ascii="Arial Narrow" w:hAnsi="Arial Narrow" w:cs="Arial"/>
          <w:b/>
          <w:bCs/>
          <w:caps/>
          <w:noProof/>
          <w:color w:val="003D4C"/>
          <w:sz w:val="36"/>
          <w:szCs w:val="36"/>
        </w:rPr>
        <mc:AlternateContent>
          <mc:Choice Requires="wps">
            <w:drawing>
              <wp:anchor distT="0" distB="0" distL="114300" distR="114300" simplePos="0" relativeHeight="251659264" behindDoc="0" locked="0" layoutInCell="1" allowOverlap="1" wp14:anchorId="718B8E8D" wp14:editId="0FB8188C">
                <wp:simplePos x="0" y="0"/>
                <wp:positionH relativeFrom="margin">
                  <wp:align>left</wp:align>
                </wp:positionH>
                <wp:positionV relativeFrom="paragraph">
                  <wp:posOffset>346710</wp:posOffset>
                </wp:positionV>
                <wp:extent cx="5943600" cy="0"/>
                <wp:effectExtent l="0" t="0" r="0" b="0"/>
                <wp:wrapThrough wrapText="bothSides">
                  <wp:wrapPolygon edited="0">
                    <wp:start x="0" y="0"/>
                    <wp:lineTo x="0" y="21600"/>
                    <wp:lineTo x="21600" y="21600"/>
                    <wp:lineTo x="21600" y="0"/>
                  </wp:wrapPolygon>
                </wp:wrapThrough>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00A275"/>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69D8C6A" id="Straight Connector 3"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3pt" to="46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" strokecolor="#00a275" strokeweight="1.5pt">
                <v:stroke joinstyle="miter"/>
                <w10:wrap type="through" anchorx="margin"/>
              </v:line>
            </w:pict>
          </mc:Fallback>
        </mc:AlternateContent>
      </w:r>
      <w:r w:rsidR="009C2F95" w:rsidRPr="00F33795">
        <w:rPr>
          <w:rFonts w:ascii="Tw Cen MT Condensed" w:hAnsi="Tw Cen MT Condensed" w:cs="Arial"/>
          <w:b/>
          <w:bCs/>
          <w:color w:val="003D4C"/>
          <w:sz w:val="58"/>
          <w:szCs w:val="58"/>
        </w:rPr>
        <w:t xml:space="preserve">FOR </w:t>
      </w:r>
      <w:r w:rsidR="001E7BCA" w:rsidRPr="00F33795">
        <w:rPr>
          <w:rFonts w:ascii="Tw Cen MT Condensed" w:hAnsi="Tw Cen MT Condensed" w:cs="Arial"/>
          <w:b/>
          <w:bCs/>
          <w:color w:val="003D4C"/>
          <w:sz w:val="58"/>
          <w:szCs w:val="58"/>
        </w:rPr>
        <w:t>COVID-19 AT OUR FACILITY, NOW WHAT?</w:t>
      </w:r>
    </w:p>
    <w:p w14:paraId="5AE06E8D" w14:textId="470470FE" w:rsidR="004E70AB" w:rsidRPr="00EF2D9D" w:rsidRDefault="004E70AB" w:rsidP="004E70AB">
      <w:pPr>
        <w:jc w:val="center"/>
        <w:rPr>
          <w:rFonts w:ascii="Arial" w:hAnsi="Arial" w:cs="Arial"/>
          <w:b/>
          <w:bCs/>
          <w:caps/>
          <w:color w:val="003D4C"/>
          <w:sz w:val="24"/>
          <w:szCs w:val="24"/>
        </w:rPr>
      </w:pPr>
      <w:r w:rsidRPr="00EF2D9D">
        <w:rPr>
          <w:rFonts w:ascii="Arial" w:hAnsi="Arial" w:cs="Arial"/>
          <w:b/>
          <w:bCs/>
          <w:caps/>
          <w:color w:val="444444"/>
          <w:sz w:val="24"/>
          <w:szCs w:val="24"/>
        </w:rPr>
        <w:t>Employee with positive test– What DO WE Do?</w:t>
      </w:r>
    </w:p>
    <w:p w14:paraId="2844B7CC" w14:textId="4B217CF9" w:rsidR="00701B75" w:rsidRPr="00EF2D9D" w:rsidRDefault="00701B75" w:rsidP="004E70AB">
      <w:pPr>
        <w:numPr>
          <w:ilvl w:val="0"/>
          <w:numId w:val="6"/>
        </w:numPr>
        <w:spacing w:after="120"/>
        <w:rPr>
          <w:rFonts w:ascii="Arial" w:hAnsi="Arial" w:cs="Arial"/>
          <w:b/>
          <w:bCs/>
          <w:color w:val="444444"/>
          <w:sz w:val="20"/>
          <w:szCs w:val="20"/>
        </w:rPr>
      </w:pPr>
      <w:r w:rsidRPr="00EF2D9D">
        <w:rPr>
          <w:rFonts w:ascii="Arial" w:hAnsi="Arial" w:cs="Arial"/>
          <w:b/>
          <w:bCs/>
          <w:color w:val="444444"/>
          <w:sz w:val="20"/>
          <w:szCs w:val="20"/>
        </w:rPr>
        <w:t>CONTACT</w:t>
      </w:r>
      <w:r w:rsidR="00F61A87" w:rsidRPr="00EF2D9D">
        <w:rPr>
          <w:rFonts w:ascii="Arial" w:hAnsi="Arial" w:cs="Arial"/>
          <w:b/>
          <w:bCs/>
          <w:color w:val="444444"/>
          <w:sz w:val="20"/>
          <w:szCs w:val="20"/>
        </w:rPr>
        <w:t xml:space="preserve"> YOUR</w:t>
      </w:r>
      <w:r w:rsidRPr="00EF2D9D">
        <w:rPr>
          <w:rFonts w:ascii="Arial" w:hAnsi="Arial" w:cs="Arial"/>
          <w:b/>
          <w:bCs/>
          <w:color w:val="444444"/>
          <w:sz w:val="20"/>
          <w:szCs w:val="20"/>
        </w:rPr>
        <w:t xml:space="preserve"> US COMPLIANCE ADVISOR FOR GUIDANCE – IF NEEDED</w:t>
      </w:r>
    </w:p>
    <w:p w14:paraId="2781FEA8" w14:textId="591C2859" w:rsidR="004E70AB" w:rsidRPr="00EF2D9D" w:rsidRDefault="00331B74" w:rsidP="004E70AB">
      <w:pPr>
        <w:numPr>
          <w:ilvl w:val="0"/>
          <w:numId w:val="6"/>
        </w:numPr>
        <w:spacing w:after="120"/>
        <w:rPr>
          <w:rFonts w:ascii="Arial" w:hAnsi="Arial" w:cs="Arial"/>
          <w:b/>
          <w:bCs/>
          <w:color w:val="444444"/>
          <w:sz w:val="20"/>
          <w:szCs w:val="20"/>
        </w:rPr>
      </w:pPr>
      <w:r w:rsidRPr="00EF2D9D">
        <w:rPr>
          <w:rFonts w:ascii="Arial" w:hAnsi="Arial" w:cs="Arial"/>
          <w:b/>
          <w:bCs/>
          <w:color w:val="444444"/>
          <w:sz w:val="20"/>
          <w:szCs w:val="20"/>
        </w:rPr>
        <w:t>CONDUCT CONTACT TRACING EXERCISE</w:t>
      </w:r>
      <w:r w:rsidR="004E70AB" w:rsidRPr="00EF2D9D">
        <w:rPr>
          <w:rFonts w:ascii="Arial" w:hAnsi="Arial" w:cs="Arial"/>
          <w:b/>
          <w:bCs/>
          <w:color w:val="444444"/>
          <w:sz w:val="20"/>
          <w:szCs w:val="20"/>
        </w:rPr>
        <w:t>:</w:t>
      </w:r>
    </w:p>
    <w:p w14:paraId="25AE8E3E" w14:textId="10C3F4E3" w:rsidR="00D5753A" w:rsidRPr="00EF2D9D" w:rsidRDefault="00D5753A"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Conduct contact tracing for all employees with a positive test result and presumptive positives based on reported symptoms (fever, new loss of taste or smell).</w:t>
      </w:r>
    </w:p>
    <w:p w14:paraId="4753BCB3" w14:textId="7BCEB2BB" w:rsidR="004E70AB" w:rsidRPr="00EF2D9D" w:rsidRDefault="004E70AB"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Contact employee</w:t>
      </w:r>
      <w:r w:rsidR="00F61A87" w:rsidRPr="00EF2D9D">
        <w:rPr>
          <w:rFonts w:ascii="Arial" w:hAnsi="Arial" w:cs="Arial"/>
          <w:color w:val="444444"/>
          <w:sz w:val="20"/>
          <w:szCs w:val="20"/>
        </w:rPr>
        <w:t xml:space="preserve"> with positive test result</w:t>
      </w:r>
      <w:r w:rsidRPr="00EF2D9D">
        <w:rPr>
          <w:rFonts w:ascii="Arial" w:hAnsi="Arial" w:cs="Arial"/>
          <w:color w:val="444444"/>
          <w:sz w:val="20"/>
          <w:szCs w:val="20"/>
        </w:rPr>
        <w:t xml:space="preserve"> by phone</w:t>
      </w:r>
      <w:r w:rsidR="00F61A87" w:rsidRPr="00EF2D9D">
        <w:rPr>
          <w:rFonts w:ascii="Arial" w:hAnsi="Arial" w:cs="Arial"/>
          <w:color w:val="444444"/>
          <w:sz w:val="20"/>
          <w:szCs w:val="20"/>
        </w:rPr>
        <w:t xml:space="preserve"> if possible</w:t>
      </w:r>
      <w:r w:rsidRPr="00EF2D9D">
        <w:rPr>
          <w:rFonts w:ascii="Arial" w:hAnsi="Arial" w:cs="Arial"/>
          <w:color w:val="444444"/>
          <w:sz w:val="20"/>
          <w:szCs w:val="20"/>
        </w:rPr>
        <w:t>.</w:t>
      </w:r>
      <w:r w:rsidR="00F61A87" w:rsidRPr="00EF2D9D">
        <w:rPr>
          <w:rFonts w:ascii="Arial" w:hAnsi="Arial" w:cs="Arial"/>
          <w:color w:val="444444"/>
          <w:sz w:val="20"/>
          <w:szCs w:val="20"/>
        </w:rPr>
        <w:t xml:space="preserve"> If not possible, follow all protective measures (masking, social distancing, etc.) for an in-person conversation.</w:t>
      </w:r>
    </w:p>
    <w:p w14:paraId="727AE86A" w14:textId="502C40AF" w:rsidR="004E70AB" w:rsidRPr="00EF2D9D" w:rsidRDefault="004E70AB"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 xml:space="preserve">Determine who the employee was in close contact (see definition in FAQ section at end of this document) with while at work for </w:t>
      </w:r>
      <w:r w:rsidR="00C21C14">
        <w:rPr>
          <w:rFonts w:ascii="Arial" w:hAnsi="Arial" w:cs="Arial"/>
          <w:color w:val="444444"/>
          <w:sz w:val="20"/>
          <w:szCs w:val="20"/>
        </w:rPr>
        <w:t>2 days</w:t>
      </w:r>
      <w:r w:rsidRPr="00EF2D9D">
        <w:rPr>
          <w:rFonts w:ascii="Arial" w:hAnsi="Arial" w:cs="Arial"/>
          <w:color w:val="444444"/>
          <w:sz w:val="20"/>
          <w:szCs w:val="20"/>
        </w:rPr>
        <w:t xml:space="preserve"> prior to the onset of symptoms or</w:t>
      </w:r>
      <w:r w:rsidR="00F61A87" w:rsidRPr="00EF2D9D">
        <w:rPr>
          <w:rFonts w:ascii="Arial" w:hAnsi="Arial" w:cs="Arial"/>
          <w:color w:val="444444"/>
          <w:sz w:val="20"/>
          <w:szCs w:val="20"/>
        </w:rPr>
        <w:t xml:space="preserve"> if asymptomatic the employee’s </w:t>
      </w:r>
      <w:r w:rsidRPr="00EF2D9D">
        <w:rPr>
          <w:rFonts w:ascii="Arial" w:hAnsi="Arial" w:cs="Arial"/>
          <w:color w:val="444444"/>
          <w:sz w:val="20"/>
          <w:szCs w:val="20"/>
        </w:rPr>
        <w:t>test sampling</w:t>
      </w:r>
      <w:r w:rsidR="00331B74" w:rsidRPr="00EF2D9D">
        <w:rPr>
          <w:rFonts w:ascii="Arial" w:hAnsi="Arial" w:cs="Arial"/>
          <w:color w:val="444444"/>
          <w:sz w:val="20"/>
          <w:szCs w:val="20"/>
        </w:rPr>
        <w:t xml:space="preserve"> date. Also ask</w:t>
      </w:r>
      <w:r w:rsidRPr="00EF2D9D">
        <w:rPr>
          <w:rFonts w:ascii="Arial" w:hAnsi="Arial" w:cs="Arial"/>
          <w:color w:val="444444"/>
          <w:sz w:val="20"/>
          <w:szCs w:val="20"/>
        </w:rPr>
        <w:t xml:space="preserve"> if </w:t>
      </w:r>
      <w:r w:rsidR="00701B75" w:rsidRPr="00EF2D9D">
        <w:rPr>
          <w:rFonts w:ascii="Arial" w:hAnsi="Arial" w:cs="Arial"/>
          <w:color w:val="444444"/>
          <w:sz w:val="20"/>
          <w:szCs w:val="20"/>
        </w:rPr>
        <w:t>employee</w:t>
      </w:r>
      <w:r w:rsidRPr="00EF2D9D">
        <w:rPr>
          <w:rFonts w:ascii="Arial" w:hAnsi="Arial" w:cs="Arial"/>
          <w:color w:val="444444"/>
          <w:sz w:val="20"/>
          <w:szCs w:val="20"/>
        </w:rPr>
        <w:t xml:space="preserve"> </w:t>
      </w:r>
      <w:r w:rsidR="00701B75" w:rsidRPr="00EF2D9D">
        <w:rPr>
          <w:rFonts w:ascii="Arial" w:hAnsi="Arial" w:cs="Arial"/>
          <w:color w:val="444444"/>
          <w:sz w:val="20"/>
          <w:szCs w:val="20"/>
        </w:rPr>
        <w:t>was in</w:t>
      </w:r>
      <w:r w:rsidRPr="00EF2D9D">
        <w:rPr>
          <w:rFonts w:ascii="Arial" w:hAnsi="Arial" w:cs="Arial"/>
          <w:color w:val="444444"/>
          <w:sz w:val="20"/>
          <w:szCs w:val="20"/>
        </w:rPr>
        <w:t xml:space="preserve"> close contact with other employees during off hours</w:t>
      </w:r>
      <w:r w:rsidR="00331B74" w:rsidRPr="00EF2D9D">
        <w:rPr>
          <w:rFonts w:ascii="Arial" w:hAnsi="Arial" w:cs="Arial"/>
          <w:color w:val="444444"/>
          <w:sz w:val="20"/>
          <w:szCs w:val="20"/>
        </w:rPr>
        <w:t xml:space="preserve"> </w:t>
      </w:r>
      <w:r w:rsidR="00F61A87" w:rsidRPr="00EF2D9D">
        <w:rPr>
          <w:rFonts w:ascii="Arial" w:hAnsi="Arial" w:cs="Arial"/>
          <w:color w:val="444444"/>
          <w:sz w:val="20"/>
          <w:szCs w:val="20"/>
        </w:rPr>
        <w:t>for</w:t>
      </w:r>
      <w:r w:rsidR="00331B74" w:rsidRPr="00EF2D9D">
        <w:rPr>
          <w:rFonts w:ascii="Arial" w:hAnsi="Arial" w:cs="Arial"/>
          <w:color w:val="444444"/>
          <w:sz w:val="20"/>
          <w:szCs w:val="20"/>
        </w:rPr>
        <w:t xml:space="preserve"> the same time period</w:t>
      </w:r>
      <w:r w:rsidRPr="00EF2D9D">
        <w:rPr>
          <w:rFonts w:ascii="Arial" w:hAnsi="Arial" w:cs="Arial"/>
          <w:color w:val="444444"/>
          <w:sz w:val="20"/>
          <w:szCs w:val="20"/>
        </w:rPr>
        <w:t>.</w:t>
      </w:r>
    </w:p>
    <w:p w14:paraId="70330CBC" w14:textId="13F38839" w:rsidR="004E70AB" w:rsidRPr="00EF2D9D" w:rsidRDefault="004E70AB"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Determine</w:t>
      </w:r>
      <w:r w:rsidR="005072CD" w:rsidRPr="00EF2D9D">
        <w:rPr>
          <w:rFonts w:ascii="Arial" w:hAnsi="Arial" w:cs="Arial"/>
          <w:color w:val="444444"/>
          <w:sz w:val="20"/>
          <w:szCs w:val="20"/>
        </w:rPr>
        <w:t xml:space="preserve"> all</w:t>
      </w:r>
      <w:r w:rsidRPr="00EF2D9D">
        <w:rPr>
          <w:rFonts w:ascii="Arial" w:hAnsi="Arial" w:cs="Arial"/>
          <w:color w:val="444444"/>
          <w:sz w:val="20"/>
          <w:szCs w:val="20"/>
        </w:rPr>
        <w:t xml:space="preserve"> locations </w:t>
      </w:r>
      <w:r w:rsidR="005072CD" w:rsidRPr="00EF2D9D">
        <w:rPr>
          <w:rFonts w:ascii="Arial" w:hAnsi="Arial" w:cs="Arial"/>
          <w:color w:val="444444"/>
          <w:sz w:val="20"/>
          <w:szCs w:val="20"/>
        </w:rPr>
        <w:t xml:space="preserve">the employee </w:t>
      </w:r>
      <w:r w:rsidRPr="00EF2D9D">
        <w:rPr>
          <w:rFonts w:ascii="Arial" w:hAnsi="Arial" w:cs="Arial"/>
          <w:color w:val="444444"/>
          <w:sz w:val="20"/>
          <w:szCs w:val="20"/>
        </w:rPr>
        <w:t>visited within the facility since the last thorough cleaning</w:t>
      </w:r>
      <w:r w:rsidR="00D73E74" w:rsidRPr="00EF2D9D">
        <w:rPr>
          <w:rFonts w:ascii="Arial" w:hAnsi="Arial" w:cs="Arial"/>
          <w:color w:val="444444"/>
          <w:sz w:val="20"/>
          <w:szCs w:val="20"/>
        </w:rPr>
        <w:t xml:space="preserve">. </w:t>
      </w:r>
      <w:r w:rsidR="00701B75" w:rsidRPr="00EF2D9D">
        <w:rPr>
          <w:rFonts w:ascii="Arial" w:hAnsi="Arial" w:cs="Arial"/>
          <w:color w:val="444444"/>
          <w:sz w:val="20"/>
          <w:szCs w:val="20"/>
        </w:rPr>
        <w:t xml:space="preserve">If longer than </w:t>
      </w:r>
      <w:r w:rsidR="00A47194">
        <w:rPr>
          <w:rFonts w:ascii="Arial" w:hAnsi="Arial" w:cs="Arial"/>
          <w:color w:val="444444"/>
          <w:sz w:val="20"/>
          <w:szCs w:val="20"/>
        </w:rPr>
        <w:t>24</w:t>
      </w:r>
      <w:r w:rsidR="00D279F6">
        <w:rPr>
          <w:rFonts w:ascii="Arial" w:hAnsi="Arial" w:cs="Arial"/>
          <w:color w:val="444444"/>
          <w:sz w:val="20"/>
          <w:szCs w:val="20"/>
        </w:rPr>
        <w:t xml:space="preserve"> hours</w:t>
      </w:r>
      <w:r w:rsidR="00701B75" w:rsidRPr="00EF2D9D">
        <w:rPr>
          <w:rFonts w:ascii="Arial" w:hAnsi="Arial" w:cs="Arial"/>
          <w:color w:val="444444"/>
          <w:sz w:val="20"/>
          <w:szCs w:val="20"/>
        </w:rPr>
        <w:t xml:space="preserve"> since employee was last on site, no specific disinfection is required</w:t>
      </w:r>
      <w:r w:rsidR="00A47194">
        <w:rPr>
          <w:rFonts w:ascii="Arial" w:hAnsi="Arial" w:cs="Arial"/>
          <w:color w:val="444444"/>
          <w:sz w:val="20"/>
          <w:szCs w:val="20"/>
        </w:rPr>
        <w:t xml:space="preserve"> but routine cleaning is recommended</w:t>
      </w:r>
      <w:r w:rsidR="00701B75" w:rsidRPr="00EF2D9D">
        <w:rPr>
          <w:rFonts w:ascii="Arial" w:hAnsi="Arial" w:cs="Arial"/>
          <w:color w:val="444444"/>
          <w:sz w:val="20"/>
          <w:szCs w:val="20"/>
        </w:rPr>
        <w:t>.</w:t>
      </w:r>
      <w:r w:rsidR="00A47194">
        <w:rPr>
          <w:rFonts w:ascii="Arial" w:hAnsi="Arial" w:cs="Arial"/>
          <w:color w:val="444444"/>
          <w:sz w:val="20"/>
          <w:szCs w:val="20"/>
        </w:rPr>
        <w:t xml:space="preserve"> If less than 24 hours, </w:t>
      </w:r>
      <w:r w:rsidR="00304D23">
        <w:rPr>
          <w:rFonts w:ascii="Arial" w:hAnsi="Arial" w:cs="Arial"/>
          <w:color w:val="444444"/>
          <w:sz w:val="20"/>
          <w:szCs w:val="20"/>
        </w:rPr>
        <w:t xml:space="preserve">clean </w:t>
      </w:r>
      <w:r w:rsidR="00304D23" w:rsidRPr="00304D23">
        <w:rPr>
          <w:rFonts w:ascii="Arial" w:hAnsi="Arial" w:cs="Arial"/>
          <w:b/>
          <w:bCs/>
          <w:color w:val="444444"/>
          <w:sz w:val="20"/>
          <w:szCs w:val="20"/>
          <w:u w:val="single"/>
        </w:rPr>
        <w:t>and</w:t>
      </w:r>
      <w:r w:rsidR="00304D23">
        <w:rPr>
          <w:rFonts w:ascii="Arial" w:hAnsi="Arial" w:cs="Arial"/>
          <w:color w:val="444444"/>
          <w:sz w:val="20"/>
          <w:szCs w:val="20"/>
        </w:rPr>
        <w:t xml:space="preserve"> </w:t>
      </w:r>
      <w:r w:rsidR="00A47194">
        <w:rPr>
          <w:rFonts w:ascii="Arial" w:hAnsi="Arial" w:cs="Arial"/>
          <w:color w:val="444444"/>
          <w:sz w:val="20"/>
          <w:szCs w:val="20"/>
        </w:rPr>
        <w:t>disinfect all areas visited and</w:t>
      </w:r>
      <w:r w:rsidR="00304D23">
        <w:rPr>
          <w:rFonts w:ascii="Arial" w:hAnsi="Arial" w:cs="Arial"/>
          <w:color w:val="444444"/>
          <w:sz w:val="20"/>
          <w:szCs w:val="20"/>
        </w:rPr>
        <w:t xml:space="preserve"> surfaces</w:t>
      </w:r>
      <w:r w:rsidR="00A47194">
        <w:rPr>
          <w:rFonts w:ascii="Arial" w:hAnsi="Arial" w:cs="Arial"/>
          <w:color w:val="444444"/>
          <w:sz w:val="20"/>
          <w:szCs w:val="20"/>
        </w:rPr>
        <w:t xml:space="preserve"> contacted by employee.</w:t>
      </w:r>
    </w:p>
    <w:p w14:paraId="717C8D97" w14:textId="77777777" w:rsidR="004E70AB" w:rsidRPr="00EF2D9D" w:rsidRDefault="004E70AB"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Be kind but thorough during this conversation to find out who the employee had close contact with and all locations they visited in the facility during the specified time period.</w:t>
      </w:r>
    </w:p>
    <w:p w14:paraId="5250DF74" w14:textId="6061CB05" w:rsidR="004E70AB" w:rsidRPr="00EF2D9D" w:rsidRDefault="004E70AB" w:rsidP="004E70AB">
      <w:pPr>
        <w:numPr>
          <w:ilvl w:val="1"/>
          <w:numId w:val="6"/>
        </w:numPr>
        <w:spacing w:after="120"/>
        <w:rPr>
          <w:rFonts w:ascii="Arial" w:hAnsi="Arial" w:cs="Arial"/>
          <w:color w:val="444444"/>
          <w:sz w:val="20"/>
          <w:szCs w:val="20"/>
        </w:rPr>
      </w:pPr>
      <w:r w:rsidRPr="00EF2D9D">
        <w:rPr>
          <w:rFonts w:ascii="Arial" w:hAnsi="Arial" w:cs="Arial"/>
          <w:color w:val="444444"/>
          <w:sz w:val="20"/>
          <w:szCs w:val="20"/>
        </w:rPr>
        <w:t xml:space="preserve">Inform symptomatic employee to contact their healthcare provider for further instructions and let them know </w:t>
      </w:r>
      <w:r w:rsidR="00634360" w:rsidRPr="00EF2D9D">
        <w:rPr>
          <w:rFonts w:ascii="Arial" w:hAnsi="Arial" w:cs="Arial"/>
          <w:color w:val="444444"/>
          <w:sz w:val="20"/>
          <w:szCs w:val="20"/>
        </w:rPr>
        <w:t xml:space="preserve">when they can return to work based on guidance </w:t>
      </w:r>
      <w:r w:rsidR="00F61A87" w:rsidRPr="00EF2D9D">
        <w:rPr>
          <w:rFonts w:ascii="Arial" w:hAnsi="Arial" w:cs="Arial"/>
          <w:color w:val="444444"/>
          <w:sz w:val="20"/>
          <w:szCs w:val="20"/>
        </w:rPr>
        <w:t>located</w:t>
      </w:r>
      <w:r w:rsidR="00634360" w:rsidRPr="00EF2D9D">
        <w:rPr>
          <w:rFonts w:ascii="Arial" w:hAnsi="Arial" w:cs="Arial"/>
          <w:color w:val="444444"/>
          <w:sz w:val="20"/>
          <w:szCs w:val="20"/>
        </w:rPr>
        <w:t xml:space="preserve"> </w:t>
      </w:r>
      <w:hyperlink w:anchor="Employer" w:history="1">
        <w:r w:rsidR="00634360" w:rsidRPr="00EF2D9D">
          <w:rPr>
            <w:rStyle w:val="Hyperlink"/>
            <w:rFonts w:ascii="Arial" w:hAnsi="Arial" w:cs="Arial"/>
            <w:sz w:val="20"/>
            <w:szCs w:val="20"/>
          </w:rPr>
          <w:t>here</w:t>
        </w:r>
      </w:hyperlink>
      <w:r w:rsidR="00F61A87" w:rsidRPr="00EF2D9D">
        <w:rPr>
          <w:rFonts w:ascii="Arial" w:hAnsi="Arial" w:cs="Arial"/>
          <w:color w:val="444444"/>
          <w:sz w:val="20"/>
          <w:szCs w:val="20"/>
        </w:rPr>
        <w:t xml:space="preserve"> in this guidance document</w:t>
      </w:r>
      <w:r w:rsidR="00634360" w:rsidRPr="00EF2D9D">
        <w:rPr>
          <w:rFonts w:ascii="Arial" w:hAnsi="Arial" w:cs="Arial"/>
          <w:color w:val="444444"/>
          <w:sz w:val="20"/>
          <w:szCs w:val="20"/>
        </w:rPr>
        <w:t>.</w:t>
      </w:r>
    </w:p>
    <w:p w14:paraId="2612B7E7" w14:textId="226CFA01" w:rsidR="004E70AB" w:rsidRPr="00EF2D9D" w:rsidRDefault="004E70AB" w:rsidP="004E70AB">
      <w:pPr>
        <w:numPr>
          <w:ilvl w:val="0"/>
          <w:numId w:val="6"/>
        </w:numPr>
        <w:spacing w:after="120"/>
        <w:rPr>
          <w:rFonts w:ascii="Arial" w:hAnsi="Arial" w:cs="Arial"/>
          <w:b/>
          <w:bCs/>
          <w:color w:val="444444"/>
          <w:sz w:val="20"/>
          <w:szCs w:val="20"/>
        </w:rPr>
      </w:pPr>
      <w:r w:rsidRPr="00EF2D9D">
        <w:rPr>
          <w:rFonts w:ascii="Arial" w:hAnsi="Arial" w:cs="Arial"/>
          <w:b/>
          <w:bCs/>
          <w:color w:val="444444"/>
          <w:sz w:val="20"/>
          <w:szCs w:val="20"/>
        </w:rPr>
        <w:t>NOTIFY ERT – IMPLEMENT INFECTIO</w:t>
      </w:r>
      <w:r w:rsidR="00331B74" w:rsidRPr="00EF2D9D">
        <w:rPr>
          <w:rFonts w:ascii="Arial" w:hAnsi="Arial" w:cs="Arial"/>
          <w:b/>
          <w:bCs/>
          <w:color w:val="444444"/>
          <w:sz w:val="20"/>
          <w:szCs w:val="20"/>
        </w:rPr>
        <w:t>N PREVENTION</w:t>
      </w:r>
      <w:r w:rsidRPr="00EF2D9D">
        <w:rPr>
          <w:rFonts w:ascii="Arial" w:hAnsi="Arial" w:cs="Arial"/>
          <w:b/>
          <w:bCs/>
          <w:color w:val="444444"/>
          <w:sz w:val="20"/>
          <w:szCs w:val="20"/>
        </w:rPr>
        <w:t xml:space="preserve"> PLAN</w:t>
      </w:r>
    </w:p>
    <w:p w14:paraId="3725D83C" w14:textId="77777777" w:rsidR="004E70AB" w:rsidRPr="00EF2D9D" w:rsidRDefault="004E70AB" w:rsidP="004E70AB">
      <w:pPr>
        <w:numPr>
          <w:ilvl w:val="1"/>
          <w:numId w:val="2"/>
        </w:numPr>
        <w:spacing w:after="120"/>
        <w:ind w:hanging="270"/>
        <w:rPr>
          <w:rFonts w:ascii="Arial" w:hAnsi="Arial" w:cs="Arial"/>
          <w:color w:val="444444"/>
          <w:sz w:val="20"/>
          <w:szCs w:val="20"/>
        </w:rPr>
      </w:pPr>
      <w:r w:rsidRPr="00EF2D9D">
        <w:rPr>
          <w:rFonts w:ascii="Arial" w:hAnsi="Arial" w:cs="Arial"/>
          <w:color w:val="444444"/>
          <w:sz w:val="20"/>
          <w:szCs w:val="20"/>
        </w:rPr>
        <w:t>If possible, have one person be the contact for all sick employees.</w:t>
      </w:r>
    </w:p>
    <w:p w14:paraId="1CF11473" w14:textId="77777777" w:rsidR="004E70AB" w:rsidRPr="00EF2D9D" w:rsidRDefault="004E70AB" w:rsidP="004E70AB">
      <w:pPr>
        <w:numPr>
          <w:ilvl w:val="0"/>
          <w:numId w:val="6"/>
        </w:numPr>
        <w:spacing w:after="120"/>
        <w:rPr>
          <w:rFonts w:ascii="Arial" w:hAnsi="Arial" w:cs="Arial"/>
          <w:b/>
          <w:bCs/>
          <w:color w:val="444444"/>
          <w:sz w:val="20"/>
          <w:szCs w:val="20"/>
        </w:rPr>
      </w:pPr>
      <w:r w:rsidRPr="00EF2D9D">
        <w:rPr>
          <w:rFonts w:ascii="Arial" w:hAnsi="Arial" w:cs="Arial"/>
          <w:b/>
          <w:bCs/>
          <w:color w:val="444444"/>
          <w:sz w:val="20"/>
          <w:szCs w:val="20"/>
        </w:rPr>
        <w:t>NOTIFY EMPLOYEES OF THEIR POTENTIAL EXPOSURE TO A SUSPECTED CASE</w:t>
      </w:r>
    </w:p>
    <w:p w14:paraId="67AA375F" w14:textId="56CC7CE2" w:rsidR="004E70AB" w:rsidRPr="00EF2D9D" w:rsidRDefault="004E70AB" w:rsidP="004E70AB">
      <w:pPr>
        <w:numPr>
          <w:ilvl w:val="0"/>
          <w:numId w:val="12"/>
        </w:numPr>
        <w:spacing w:after="120"/>
        <w:rPr>
          <w:rFonts w:ascii="Arial" w:hAnsi="Arial" w:cs="Arial"/>
          <w:color w:val="444444"/>
          <w:sz w:val="20"/>
          <w:szCs w:val="20"/>
        </w:rPr>
      </w:pPr>
      <w:r w:rsidRPr="00EF2D9D">
        <w:rPr>
          <w:rFonts w:ascii="Arial" w:hAnsi="Arial" w:cs="Arial"/>
          <w:color w:val="444444"/>
          <w:sz w:val="20"/>
          <w:szCs w:val="20"/>
        </w:rPr>
        <w:t>Without identifying the sick employee by name, inform other</w:t>
      </w:r>
      <w:r w:rsidR="00AE5AC6">
        <w:rPr>
          <w:rFonts w:ascii="Arial" w:hAnsi="Arial" w:cs="Arial"/>
          <w:color w:val="444444"/>
          <w:sz w:val="20"/>
          <w:szCs w:val="20"/>
        </w:rPr>
        <w:t xml:space="preserve"> </w:t>
      </w:r>
      <w:r w:rsidRPr="00EF2D9D">
        <w:rPr>
          <w:rFonts w:ascii="Arial" w:hAnsi="Arial" w:cs="Arial"/>
          <w:color w:val="444444"/>
          <w:sz w:val="20"/>
          <w:szCs w:val="20"/>
        </w:rPr>
        <w:t xml:space="preserve">employees of their potential exposure. </w:t>
      </w:r>
    </w:p>
    <w:p w14:paraId="516630E5" w14:textId="2CF441CD" w:rsidR="004E70AB" w:rsidRPr="00EF2D9D" w:rsidRDefault="004E70AB" w:rsidP="004E70AB">
      <w:pPr>
        <w:numPr>
          <w:ilvl w:val="0"/>
          <w:numId w:val="12"/>
        </w:numPr>
        <w:spacing w:after="120"/>
        <w:rPr>
          <w:rFonts w:ascii="Arial" w:hAnsi="Arial" w:cs="Arial"/>
          <w:b/>
          <w:bCs/>
          <w:color w:val="444444"/>
          <w:sz w:val="20"/>
          <w:szCs w:val="20"/>
        </w:rPr>
      </w:pPr>
      <w:bookmarkStart w:id="0" w:name="_Hlk36716615"/>
      <w:r w:rsidRPr="00EF2D9D">
        <w:rPr>
          <w:rFonts w:ascii="Arial" w:hAnsi="Arial" w:cs="Arial"/>
          <w:color w:val="444444"/>
          <w:sz w:val="20"/>
          <w:szCs w:val="20"/>
        </w:rPr>
        <w:t>Review local health department website for guidance targeted at employers to determine if exposed</w:t>
      </w:r>
      <w:r w:rsidR="00AE5AC6">
        <w:rPr>
          <w:rFonts w:ascii="Arial" w:hAnsi="Arial" w:cs="Arial"/>
          <w:color w:val="444444"/>
          <w:sz w:val="20"/>
          <w:szCs w:val="20"/>
        </w:rPr>
        <w:t xml:space="preserve"> </w:t>
      </w:r>
      <w:r w:rsidRPr="00EF2D9D">
        <w:rPr>
          <w:rFonts w:ascii="Arial" w:hAnsi="Arial" w:cs="Arial"/>
          <w:color w:val="444444"/>
          <w:sz w:val="20"/>
          <w:szCs w:val="20"/>
        </w:rPr>
        <w:t xml:space="preserve">employees should be sent home for self-isolation and when to end quarantine or self-isolation. </w:t>
      </w:r>
      <w:r w:rsidR="00331B74" w:rsidRPr="00EF2D9D">
        <w:rPr>
          <w:rFonts w:ascii="Arial" w:hAnsi="Arial" w:cs="Arial"/>
          <w:color w:val="444444"/>
          <w:sz w:val="20"/>
          <w:szCs w:val="20"/>
        </w:rPr>
        <w:t xml:space="preserve">Summary of CDC guidance regarding quarantine of employees identified as a close contact can be found </w:t>
      </w:r>
      <w:hyperlink w:anchor="Employer" w:history="1">
        <w:r w:rsidR="00331B74" w:rsidRPr="00EF2D9D">
          <w:rPr>
            <w:rStyle w:val="Hyperlink"/>
            <w:rFonts w:ascii="Arial" w:hAnsi="Arial" w:cs="Arial"/>
            <w:sz w:val="20"/>
            <w:szCs w:val="20"/>
          </w:rPr>
          <w:t>here</w:t>
        </w:r>
      </w:hyperlink>
      <w:r w:rsidR="00331B74" w:rsidRPr="00EF2D9D">
        <w:rPr>
          <w:rFonts w:ascii="Arial" w:hAnsi="Arial" w:cs="Arial"/>
          <w:color w:val="444444"/>
          <w:sz w:val="20"/>
          <w:szCs w:val="20"/>
        </w:rPr>
        <w:t>.</w:t>
      </w:r>
      <w:r w:rsidRPr="00EF2D9D">
        <w:rPr>
          <w:rFonts w:ascii="Arial" w:hAnsi="Arial" w:cs="Arial"/>
          <w:color w:val="444444"/>
          <w:sz w:val="20"/>
          <w:szCs w:val="20"/>
        </w:rPr>
        <w:t xml:space="preserve"> </w:t>
      </w:r>
      <w:bookmarkStart w:id="1" w:name="_Hlk36732775"/>
      <w:bookmarkEnd w:id="0"/>
    </w:p>
    <w:bookmarkEnd w:id="1"/>
    <w:p w14:paraId="2B425804" w14:textId="77777777" w:rsidR="004E70AB" w:rsidRPr="00EF2D9D" w:rsidRDefault="004E70AB" w:rsidP="004E70AB">
      <w:pPr>
        <w:numPr>
          <w:ilvl w:val="0"/>
          <w:numId w:val="6"/>
        </w:numPr>
        <w:spacing w:after="120"/>
        <w:rPr>
          <w:rFonts w:ascii="Arial" w:hAnsi="Arial" w:cs="Arial"/>
          <w:b/>
          <w:bCs/>
          <w:caps/>
          <w:color w:val="444444"/>
          <w:sz w:val="20"/>
          <w:szCs w:val="20"/>
        </w:rPr>
      </w:pPr>
      <w:r w:rsidRPr="00EF2D9D">
        <w:rPr>
          <w:rFonts w:ascii="Arial" w:hAnsi="Arial" w:cs="Arial"/>
          <w:b/>
          <w:bCs/>
          <w:caps/>
          <w:color w:val="444444"/>
          <w:sz w:val="20"/>
          <w:szCs w:val="20"/>
        </w:rPr>
        <w:t>DISINFECT SURFACES IN AREAS VISITED BY EMPLOYEE</w:t>
      </w:r>
    </w:p>
    <w:p w14:paraId="2588F295" w14:textId="1A250A72" w:rsidR="00331B74" w:rsidRPr="00EF2D9D" w:rsidRDefault="004E70AB" w:rsidP="004E70AB">
      <w:pPr>
        <w:numPr>
          <w:ilvl w:val="0"/>
          <w:numId w:val="26"/>
        </w:numPr>
        <w:spacing w:after="120"/>
        <w:rPr>
          <w:rFonts w:ascii="Arial" w:hAnsi="Arial" w:cs="Arial"/>
          <w:color w:val="444444"/>
          <w:sz w:val="20"/>
          <w:szCs w:val="20"/>
        </w:rPr>
      </w:pPr>
      <w:r w:rsidRPr="00EF2D9D">
        <w:rPr>
          <w:rFonts w:ascii="Arial" w:hAnsi="Arial" w:cs="Arial"/>
          <w:color w:val="444444"/>
          <w:sz w:val="20"/>
          <w:szCs w:val="20"/>
        </w:rPr>
        <w:t xml:space="preserve">Isolate areas visited by sick employee for as long as possible (up to </w:t>
      </w:r>
      <w:r w:rsidR="00A47194">
        <w:rPr>
          <w:rFonts w:ascii="Arial" w:hAnsi="Arial" w:cs="Arial"/>
          <w:color w:val="444444"/>
          <w:sz w:val="20"/>
          <w:szCs w:val="20"/>
        </w:rPr>
        <w:t xml:space="preserve">several </w:t>
      </w:r>
      <w:r w:rsidRPr="00EF2D9D">
        <w:rPr>
          <w:rFonts w:ascii="Arial" w:hAnsi="Arial" w:cs="Arial"/>
          <w:color w:val="444444"/>
          <w:sz w:val="20"/>
          <w:szCs w:val="20"/>
        </w:rPr>
        <w:t xml:space="preserve">hours) to allow air to settle or turn over prior to cleaning. Increase ventilation if possible, including opening doors and windows. Clean and disinfect all high touch and horizontal surfaces, </w:t>
      </w:r>
      <w:r w:rsidR="002C4399" w:rsidRPr="00EF2D9D">
        <w:rPr>
          <w:rFonts w:ascii="Arial" w:hAnsi="Arial" w:cs="Arial"/>
          <w:color w:val="444444"/>
          <w:sz w:val="20"/>
          <w:szCs w:val="20"/>
        </w:rPr>
        <w:t>tools,</w:t>
      </w:r>
      <w:r w:rsidRPr="00EF2D9D">
        <w:rPr>
          <w:rFonts w:ascii="Arial" w:hAnsi="Arial" w:cs="Arial"/>
          <w:color w:val="444444"/>
          <w:sz w:val="20"/>
          <w:szCs w:val="20"/>
        </w:rPr>
        <w:t xml:space="preserve"> and equipment. Once the area is clean and disinfected then employees will be allowed to return to area and resume work.</w:t>
      </w:r>
    </w:p>
    <w:p w14:paraId="0C4E52CB" w14:textId="489665E8" w:rsidR="00701B75" w:rsidRPr="00EF2D9D" w:rsidRDefault="00701B75" w:rsidP="00701B75">
      <w:pPr>
        <w:spacing w:after="120"/>
        <w:rPr>
          <w:rFonts w:ascii="Arial" w:hAnsi="Arial" w:cs="Arial"/>
          <w:color w:val="444444"/>
          <w:sz w:val="20"/>
          <w:szCs w:val="20"/>
        </w:rPr>
      </w:pPr>
    </w:p>
    <w:p w14:paraId="4CD04D06" w14:textId="15AB8EF5" w:rsidR="00D5753A" w:rsidRPr="00EF2D9D" w:rsidRDefault="00D5753A" w:rsidP="00701B75">
      <w:pPr>
        <w:spacing w:after="120"/>
        <w:rPr>
          <w:rFonts w:ascii="Arial" w:hAnsi="Arial" w:cs="Arial"/>
          <w:color w:val="444444"/>
          <w:sz w:val="20"/>
          <w:szCs w:val="20"/>
        </w:rPr>
      </w:pPr>
    </w:p>
    <w:p w14:paraId="71980041" w14:textId="77777777" w:rsidR="00D73E74" w:rsidRPr="00EF2D9D" w:rsidRDefault="00D73E74" w:rsidP="00701B75">
      <w:pPr>
        <w:spacing w:after="120"/>
        <w:rPr>
          <w:rFonts w:ascii="Arial" w:hAnsi="Arial" w:cs="Arial"/>
          <w:color w:val="444444"/>
          <w:sz w:val="20"/>
          <w:szCs w:val="20"/>
        </w:rPr>
      </w:pPr>
    </w:p>
    <w:p w14:paraId="0339FA47" w14:textId="77777777" w:rsidR="00D5753A" w:rsidRPr="00911D49" w:rsidRDefault="00D5753A" w:rsidP="00701B75">
      <w:pPr>
        <w:spacing w:after="120"/>
        <w:rPr>
          <w:rFonts w:ascii="Arial" w:hAnsi="Arial" w:cs="Arial"/>
          <w:color w:val="444444"/>
          <w:sz w:val="20"/>
          <w:szCs w:val="20"/>
        </w:rPr>
      </w:pPr>
    </w:p>
    <w:p w14:paraId="1597475F" w14:textId="441ABAC9" w:rsidR="00DB731A" w:rsidRPr="00911D49" w:rsidRDefault="004E70AB" w:rsidP="00331B74">
      <w:pPr>
        <w:numPr>
          <w:ilvl w:val="0"/>
          <w:numId w:val="6"/>
        </w:numPr>
        <w:spacing w:after="120"/>
        <w:rPr>
          <w:rFonts w:ascii="Arial" w:hAnsi="Arial" w:cs="Arial"/>
          <w:b/>
          <w:bCs/>
          <w:caps/>
          <w:color w:val="444444"/>
          <w:sz w:val="20"/>
          <w:szCs w:val="20"/>
        </w:rPr>
      </w:pPr>
      <w:bookmarkStart w:id="2" w:name="Employer"/>
      <w:bookmarkEnd w:id="2"/>
      <w:r w:rsidRPr="00911D49">
        <w:rPr>
          <w:rFonts w:ascii="Arial" w:hAnsi="Arial" w:cs="Arial"/>
          <w:b/>
          <w:bCs/>
          <w:caps/>
          <w:color w:val="444444"/>
          <w:sz w:val="20"/>
          <w:szCs w:val="20"/>
        </w:rPr>
        <w:t>employee return to work guidance</w:t>
      </w:r>
      <w:bookmarkStart w:id="3" w:name="_Hlk60051276"/>
      <w:r w:rsidRPr="00911D49">
        <w:rPr>
          <w:rFonts w:ascii="Arial" w:hAnsi="Arial" w:cs="Arial"/>
          <w:b/>
          <w:bCs/>
          <w:caps/>
          <w:color w:val="444444"/>
          <w:sz w:val="20"/>
          <w:szCs w:val="20"/>
        </w:rPr>
        <w:t>:</w:t>
      </w:r>
      <w:bookmarkEnd w:id="3"/>
    </w:p>
    <w:p w14:paraId="50456E9D" w14:textId="5543B40E" w:rsidR="00DB731A" w:rsidRPr="00911D49" w:rsidRDefault="00C1459D" w:rsidP="00DB731A">
      <w:pPr>
        <w:spacing w:after="120" w:line="240" w:lineRule="auto"/>
        <w:ind w:left="360"/>
        <w:rPr>
          <w:rFonts w:ascii="Arial" w:hAnsi="Arial" w:cs="Arial"/>
          <w:sz w:val="20"/>
          <w:szCs w:val="20"/>
        </w:rPr>
      </w:pPr>
      <w:r w:rsidRPr="00911D49">
        <w:rPr>
          <w:rFonts w:ascii="Arial" w:hAnsi="Arial" w:cs="Arial"/>
          <w:sz w:val="20"/>
          <w:szCs w:val="20"/>
        </w:rPr>
        <w:t xml:space="preserve">Recommendations for quarantine and discontinuation of isolation, based upon </w:t>
      </w:r>
      <w:r w:rsidR="00DD6176" w:rsidRPr="00911D49">
        <w:rPr>
          <w:rFonts w:ascii="Arial" w:hAnsi="Arial" w:cs="Arial"/>
          <w:sz w:val="20"/>
          <w:szCs w:val="20"/>
        </w:rPr>
        <w:t>an employee</w:t>
      </w:r>
      <w:r w:rsidRPr="00911D49">
        <w:rPr>
          <w:rFonts w:ascii="Arial" w:hAnsi="Arial" w:cs="Arial"/>
          <w:sz w:val="20"/>
          <w:szCs w:val="20"/>
        </w:rPr>
        <w:t xml:space="preserve">’s symptoms and </w:t>
      </w:r>
      <w:r w:rsidR="00FA5285" w:rsidRPr="00911D49">
        <w:rPr>
          <w:rFonts w:ascii="Arial" w:hAnsi="Arial" w:cs="Arial"/>
          <w:sz w:val="20"/>
          <w:szCs w:val="20"/>
        </w:rPr>
        <w:t>testing status</w:t>
      </w:r>
      <w:r w:rsidRPr="00911D49">
        <w:rPr>
          <w:rFonts w:ascii="Arial" w:hAnsi="Arial" w:cs="Arial"/>
          <w:sz w:val="20"/>
          <w:szCs w:val="20"/>
        </w:rPr>
        <w:t xml:space="preserve"> are below</w:t>
      </w:r>
      <w:r w:rsidR="00DD6176" w:rsidRPr="00911D49">
        <w:rPr>
          <w:rFonts w:ascii="Arial" w:hAnsi="Arial" w:cs="Arial"/>
          <w:sz w:val="20"/>
          <w:szCs w:val="20"/>
        </w:rPr>
        <w:t xml:space="preserve">. </w:t>
      </w:r>
      <w:r w:rsidRPr="00911D49">
        <w:rPr>
          <w:rFonts w:ascii="Arial" w:hAnsi="Arial" w:cs="Arial"/>
          <w:sz w:val="20"/>
          <w:szCs w:val="20"/>
        </w:rPr>
        <w:t>CDC and most state departments of health do not recommend a test-based strategy</w:t>
      </w:r>
      <w:r w:rsidR="00974927" w:rsidRPr="00911D49">
        <w:rPr>
          <w:rFonts w:ascii="Arial" w:hAnsi="Arial" w:cs="Arial"/>
          <w:sz w:val="20"/>
          <w:szCs w:val="20"/>
        </w:rPr>
        <w:t xml:space="preserve"> alone</w:t>
      </w:r>
      <w:r w:rsidRPr="00911D49">
        <w:rPr>
          <w:rFonts w:ascii="Arial" w:hAnsi="Arial" w:cs="Arial"/>
          <w:sz w:val="20"/>
          <w:szCs w:val="20"/>
        </w:rPr>
        <w:t xml:space="preserve"> to discontinue isolation</w:t>
      </w:r>
      <w:r w:rsidR="00DD6176" w:rsidRPr="00911D49">
        <w:rPr>
          <w:rFonts w:ascii="Arial" w:hAnsi="Arial" w:cs="Arial"/>
          <w:sz w:val="20"/>
          <w:szCs w:val="20"/>
        </w:rPr>
        <w:t xml:space="preserve"> and/or return to work</w:t>
      </w:r>
      <w:r w:rsidRPr="00911D49">
        <w:rPr>
          <w:rFonts w:ascii="Arial" w:hAnsi="Arial" w:cs="Arial"/>
          <w:sz w:val="20"/>
          <w:szCs w:val="20"/>
        </w:rPr>
        <w:t xml:space="preserve">. For people that previously tested positive for COVID-19 who remain asymptomatic after recovery, retesting </w:t>
      </w:r>
      <w:r w:rsidR="00974927" w:rsidRPr="00911D49">
        <w:rPr>
          <w:rFonts w:ascii="Arial" w:hAnsi="Arial" w:cs="Arial"/>
          <w:sz w:val="20"/>
          <w:szCs w:val="20"/>
        </w:rPr>
        <w:t>may continue to return a positive result for a period of weeks but does not indicate that the employee continues to have an active infection</w:t>
      </w:r>
      <w:r w:rsidRPr="00911D49">
        <w:rPr>
          <w:rFonts w:ascii="Arial" w:hAnsi="Arial" w:cs="Arial"/>
          <w:sz w:val="20"/>
          <w:szCs w:val="20"/>
        </w:rPr>
        <w:t xml:space="preserve">. </w:t>
      </w:r>
      <w:r w:rsidR="00DB731A" w:rsidRPr="00911D49">
        <w:rPr>
          <w:rFonts w:ascii="Arial" w:hAnsi="Arial" w:cs="Arial"/>
          <w:sz w:val="20"/>
          <w:szCs w:val="20"/>
        </w:rPr>
        <w:t xml:space="preserve"> </w:t>
      </w:r>
    </w:p>
    <w:p w14:paraId="5C06135A" w14:textId="0AB83D81" w:rsidR="00DB731A" w:rsidRPr="00911D49" w:rsidRDefault="00DB731A" w:rsidP="00DB731A">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If an employee reports symptom</w:t>
      </w:r>
      <w:r w:rsidR="00701B75" w:rsidRPr="00911D49">
        <w:rPr>
          <w:rFonts w:ascii="Arial" w:hAnsi="Arial" w:cs="Arial"/>
          <w:sz w:val="20"/>
          <w:szCs w:val="20"/>
        </w:rPr>
        <w:t>(</w:t>
      </w:r>
      <w:r w:rsidRPr="00911D49">
        <w:rPr>
          <w:rFonts w:ascii="Arial" w:hAnsi="Arial" w:cs="Arial"/>
          <w:sz w:val="20"/>
          <w:szCs w:val="20"/>
        </w:rPr>
        <w:t>s</w:t>
      </w:r>
      <w:r w:rsidR="00701B75" w:rsidRPr="00911D49">
        <w:rPr>
          <w:rFonts w:ascii="Arial" w:hAnsi="Arial" w:cs="Arial"/>
          <w:sz w:val="20"/>
          <w:szCs w:val="20"/>
        </w:rPr>
        <w:t>)</w:t>
      </w:r>
      <w:r w:rsidRPr="00911D49">
        <w:rPr>
          <w:rFonts w:ascii="Arial" w:hAnsi="Arial" w:cs="Arial"/>
          <w:sz w:val="20"/>
          <w:szCs w:val="20"/>
        </w:rPr>
        <w:t xml:space="preserve"> while at work or is identified as symptomatic during employee symptom screening at the facility:</w:t>
      </w:r>
    </w:p>
    <w:p w14:paraId="2F50B426" w14:textId="2FDAF699" w:rsidR="00EF2D9D" w:rsidRPr="00911D49" w:rsidRDefault="00EF2D9D" w:rsidP="00DB731A">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Immediately separate symptomatic employee from other employees</w:t>
      </w:r>
    </w:p>
    <w:p w14:paraId="026EB0FB" w14:textId="0C78B098" w:rsidR="00DB731A" w:rsidRPr="00911D49" w:rsidRDefault="00DB731A" w:rsidP="00DB731A">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Send employee home</w:t>
      </w:r>
      <w:r w:rsidR="00EF2D9D" w:rsidRPr="00911D49">
        <w:rPr>
          <w:rFonts w:ascii="Arial" w:hAnsi="Arial" w:cs="Arial"/>
          <w:sz w:val="20"/>
          <w:szCs w:val="20"/>
        </w:rPr>
        <w:t xml:space="preserve"> as soon as possible</w:t>
      </w:r>
      <w:r w:rsidR="003A3788" w:rsidRPr="00911D49">
        <w:rPr>
          <w:rFonts w:ascii="Arial" w:hAnsi="Arial" w:cs="Arial"/>
          <w:sz w:val="20"/>
          <w:szCs w:val="20"/>
        </w:rPr>
        <w:t xml:space="preserve"> – safe transport if employee uses public transportation, rideshare or carpools</w:t>
      </w:r>
    </w:p>
    <w:p w14:paraId="6FBF0FA0" w14:textId="3A4C5BB4" w:rsidR="00DB731A" w:rsidRPr="00911D49" w:rsidRDefault="00DB731A" w:rsidP="00DB731A">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Provide employee with information regarding how to get tested for current infection (PCR or antigen)</w:t>
      </w:r>
    </w:p>
    <w:p w14:paraId="38A78F29" w14:textId="29F571B2" w:rsidR="00DB731A" w:rsidRPr="00911D49" w:rsidRDefault="00DB731A" w:rsidP="00DB731A">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Follow instructions below for </w:t>
      </w:r>
      <w:r w:rsidR="002E474D" w:rsidRPr="00911D49">
        <w:rPr>
          <w:rFonts w:ascii="Arial" w:hAnsi="Arial" w:cs="Arial"/>
          <w:sz w:val="20"/>
          <w:szCs w:val="20"/>
        </w:rPr>
        <w:t xml:space="preserve">an </w:t>
      </w:r>
      <w:r w:rsidRPr="00911D49">
        <w:rPr>
          <w:rFonts w:ascii="Arial" w:hAnsi="Arial" w:cs="Arial"/>
          <w:sz w:val="20"/>
          <w:szCs w:val="20"/>
        </w:rPr>
        <w:t>employee that is symptomatic and awaiting Covid-19 test results</w:t>
      </w:r>
    </w:p>
    <w:p w14:paraId="6D25F164" w14:textId="7D5FB740"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symptomatic and awaiting** COVID-19 test results: </w:t>
      </w:r>
    </w:p>
    <w:p w14:paraId="6B43923D" w14:textId="5C967FA4" w:rsidR="00C1459D" w:rsidRPr="00911D49" w:rsidRDefault="00C83BCC"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They should s</w:t>
      </w:r>
      <w:r w:rsidR="00C1459D" w:rsidRPr="00911D49">
        <w:rPr>
          <w:rFonts w:ascii="Arial" w:hAnsi="Arial" w:cs="Arial"/>
          <w:sz w:val="20"/>
          <w:szCs w:val="20"/>
        </w:rPr>
        <w:t xml:space="preserve">tay home away from others or under isolation precautions until results are available. If results are delayed, follow guidance for symptomatic and tested positive for COVD-19. Once results are available, follow the recommendations below based on results. </w:t>
      </w:r>
    </w:p>
    <w:p w14:paraId="284C6B2A" w14:textId="18895BA4"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symptomatic and tested positive for COVID-19 by PCR or antigen testing, </w:t>
      </w:r>
      <w:r w:rsidR="00C83BCC" w:rsidRPr="00911D49">
        <w:rPr>
          <w:rFonts w:ascii="Arial" w:hAnsi="Arial" w:cs="Arial"/>
          <w:sz w:val="20"/>
          <w:szCs w:val="20"/>
        </w:rPr>
        <w:t xml:space="preserve">they should </w:t>
      </w:r>
      <w:r w:rsidRPr="00911D49">
        <w:rPr>
          <w:rFonts w:ascii="Arial" w:hAnsi="Arial" w:cs="Arial"/>
          <w:sz w:val="20"/>
          <w:szCs w:val="20"/>
        </w:rPr>
        <w:t xml:space="preserve">stay home away from others or under isolation precautions until: </w:t>
      </w:r>
    </w:p>
    <w:p w14:paraId="622E9CEF" w14:textId="3DCA2353"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w:t>
      </w:r>
      <w:r w:rsidR="00F033A6" w:rsidRPr="00911D49">
        <w:rPr>
          <w:rFonts w:ascii="Arial" w:hAnsi="Arial" w:cs="Arial"/>
          <w:sz w:val="20"/>
          <w:szCs w:val="20"/>
        </w:rPr>
        <w:t>5</w:t>
      </w:r>
      <w:r w:rsidRPr="00911D49">
        <w:rPr>
          <w:rFonts w:ascii="Arial" w:hAnsi="Arial" w:cs="Arial"/>
          <w:sz w:val="20"/>
          <w:szCs w:val="20"/>
        </w:rPr>
        <w:t xml:space="preserve"> days* have passed since symptoms first appeared; AND </w:t>
      </w:r>
    </w:p>
    <w:p w14:paraId="6D6E13AF" w14:textId="77777777"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24 hours have passed since last fever without the use of medicine that reduces fevers; AND </w:t>
      </w:r>
    </w:p>
    <w:p w14:paraId="608181EA" w14:textId="0622D386"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Other symptoms have improved. </w:t>
      </w:r>
    </w:p>
    <w:p w14:paraId="011980EB" w14:textId="1DAB7704" w:rsidR="00F033A6" w:rsidRPr="00911D49" w:rsidRDefault="00F033A6" w:rsidP="00F033A6">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Continue to wear a mask when around others for additional 5 days </w:t>
      </w:r>
      <w:r w:rsidR="00D756A3" w:rsidRPr="00911D49">
        <w:rPr>
          <w:rFonts w:ascii="Arial" w:hAnsi="Arial" w:cs="Arial"/>
          <w:sz w:val="20"/>
          <w:szCs w:val="20"/>
        </w:rPr>
        <w:t>(10 days total after exposure day)</w:t>
      </w:r>
    </w:p>
    <w:p w14:paraId="789EE3D6" w14:textId="460C565C"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symptomatic and tested negative** for COVID-19 by PCR or antigen testing, </w:t>
      </w:r>
      <w:r w:rsidR="00C83BCC" w:rsidRPr="00911D49">
        <w:rPr>
          <w:rFonts w:ascii="Arial" w:hAnsi="Arial" w:cs="Arial"/>
          <w:sz w:val="20"/>
          <w:szCs w:val="20"/>
        </w:rPr>
        <w:t xml:space="preserve">they should </w:t>
      </w:r>
      <w:r w:rsidRPr="00911D49">
        <w:rPr>
          <w:rFonts w:ascii="Arial" w:hAnsi="Arial" w:cs="Arial"/>
          <w:sz w:val="20"/>
          <w:szCs w:val="20"/>
        </w:rPr>
        <w:t xml:space="preserve">stay home away from others or under isolation precautions until: </w:t>
      </w:r>
    </w:p>
    <w:p w14:paraId="2208BA37" w14:textId="77777777"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24 hours have passed since last fever without the use of medicine that reduces fevers; AND </w:t>
      </w:r>
    </w:p>
    <w:p w14:paraId="7B04A500" w14:textId="51220AE4"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Other symptoms have improved. </w:t>
      </w:r>
    </w:p>
    <w:p w14:paraId="073E079F" w14:textId="1E927D36"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symptomatic and has not been tested** for COVID-19 by PCR or antigen testing, </w:t>
      </w:r>
      <w:r w:rsidR="00C83BCC" w:rsidRPr="00911D49">
        <w:rPr>
          <w:rFonts w:ascii="Arial" w:hAnsi="Arial" w:cs="Arial"/>
          <w:sz w:val="20"/>
          <w:szCs w:val="20"/>
        </w:rPr>
        <w:t xml:space="preserve">they should </w:t>
      </w:r>
      <w:r w:rsidRPr="00911D49">
        <w:rPr>
          <w:rFonts w:ascii="Arial" w:hAnsi="Arial" w:cs="Arial"/>
          <w:sz w:val="20"/>
          <w:szCs w:val="20"/>
        </w:rPr>
        <w:t xml:space="preserve">stay home away from others or under isolation precautions until: </w:t>
      </w:r>
    </w:p>
    <w:p w14:paraId="342EA9D7" w14:textId="05911DC7"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w:t>
      </w:r>
      <w:r w:rsidR="00F033A6" w:rsidRPr="00911D49">
        <w:rPr>
          <w:rFonts w:ascii="Arial" w:hAnsi="Arial" w:cs="Arial"/>
          <w:sz w:val="20"/>
          <w:szCs w:val="20"/>
        </w:rPr>
        <w:t>5</w:t>
      </w:r>
      <w:r w:rsidRPr="00911D49">
        <w:rPr>
          <w:rFonts w:ascii="Arial" w:hAnsi="Arial" w:cs="Arial"/>
          <w:sz w:val="20"/>
          <w:szCs w:val="20"/>
        </w:rPr>
        <w:t xml:space="preserve"> days* have passed since symptoms first appeared; AND </w:t>
      </w:r>
    </w:p>
    <w:p w14:paraId="587F11A6" w14:textId="77777777"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24 hours have passed since last fever without the use of medicine that reduces fevers; AND </w:t>
      </w:r>
    </w:p>
    <w:p w14:paraId="7056EED8" w14:textId="77777777" w:rsidR="00F033A6"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Other symptoms have improved.</w:t>
      </w:r>
    </w:p>
    <w:p w14:paraId="3F5032B5" w14:textId="739200D0" w:rsidR="00C1459D" w:rsidRPr="00911D49" w:rsidRDefault="00F033A6"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Continue to wear a mask when around others for additional 5 days</w:t>
      </w:r>
      <w:r w:rsidR="00C1459D" w:rsidRPr="00911D49">
        <w:rPr>
          <w:rFonts w:ascii="Arial" w:hAnsi="Arial" w:cs="Arial"/>
          <w:sz w:val="20"/>
          <w:szCs w:val="20"/>
        </w:rPr>
        <w:t xml:space="preserve"> </w:t>
      </w:r>
      <w:r w:rsidR="00D756A3" w:rsidRPr="00911D49">
        <w:rPr>
          <w:rFonts w:ascii="Arial" w:hAnsi="Arial" w:cs="Arial"/>
          <w:sz w:val="20"/>
          <w:szCs w:val="20"/>
        </w:rPr>
        <w:t>(10 days total after exposure day)</w:t>
      </w:r>
    </w:p>
    <w:p w14:paraId="6BA3CFB5" w14:textId="0869B66B"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00D73E74" w:rsidRPr="00911D49">
        <w:rPr>
          <w:rFonts w:ascii="Arial" w:hAnsi="Arial" w:cs="Arial"/>
          <w:sz w:val="20"/>
          <w:szCs w:val="20"/>
        </w:rPr>
        <w:t xml:space="preserve"> has not been exposed,</w:t>
      </w:r>
      <w:r w:rsidRPr="00911D49">
        <w:rPr>
          <w:rFonts w:ascii="Arial" w:hAnsi="Arial" w:cs="Arial"/>
          <w:sz w:val="20"/>
          <w:szCs w:val="20"/>
        </w:rPr>
        <w:t xml:space="preserve"> is asymptomatic and awaiting** COVID-19 test results</w:t>
      </w:r>
      <w:r w:rsidR="00D73E74" w:rsidRPr="00911D49">
        <w:rPr>
          <w:rFonts w:ascii="Arial" w:hAnsi="Arial" w:cs="Arial"/>
          <w:sz w:val="20"/>
          <w:szCs w:val="20"/>
        </w:rPr>
        <w:t xml:space="preserve"> from a screening test</w:t>
      </w:r>
      <w:r w:rsidRPr="00911D49">
        <w:rPr>
          <w:rFonts w:ascii="Arial" w:hAnsi="Arial" w:cs="Arial"/>
          <w:sz w:val="20"/>
          <w:szCs w:val="20"/>
        </w:rPr>
        <w:t xml:space="preserve">: </w:t>
      </w:r>
    </w:p>
    <w:p w14:paraId="1E99EC43" w14:textId="14ABADCB"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No isolation is required while waiting for test results. </w:t>
      </w:r>
      <w:r w:rsidR="00C83BCC" w:rsidRPr="00911D49">
        <w:rPr>
          <w:rFonts w:ascii="Arial" w:hAnsi="Arial" w:cs="Arial"/>
          <w:sz w:val="20"/>
          <w:szCs w:val="20"/>
        </w:rPr>
        <w:t>They should t</w:t>
      </w:r>
      <w:r w:rsidRPr="00911D49">
        <w:rPr>
          <w:rFonts w:ascii="Arial" w:hAnsi="Arial" w:cs="Arial"/>
          <w:sz w:val="20"/>
          <w:szCs w:val="20"/>
        </w:rPr>
        <w:t xml:space="preserve">ake everyday precautions to prevent the spread of COVID-19. Once results are available, follow recommendations based on results. </w:t>
      </w:r>
    </w:p>
    <w:p w14:paraId="6F0EC153" w14:textId="1DC33B7D"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asymptomatic and tested positive for COVID-19 by PCR or antigen testing, </w:t>
      </w:r>
      <w:r w:rsidR="00C83BCC" w:rsidRPr="00911D49">
        <w:rPr>
          <w:rFonts w:ascii="Arial" w:hAnsi="Arial" w:cs="Arial"/>
          <w:sz w:val="20"/>
          <w:szCs w:val="20"/>
        </w:rPr>
        <w:t xml:space="preserve">they should </w:t>
      </w:r>
      <w:r w:rsidRPr="00911D49">
        <w:rPr>
          <w:rFonts w:ascii="Arial" w:hAnsi="Arial" w:cs="Arial"/>
          <w:sz w:val="20"/>
          <w:szCs w:val="20"/>
        </w:rPr>
        <w:t xml:space="preserve">stay home away from others or under isolation precautions until: </w:t>
      </w:r>
    </w:p>
    <w:p w14:paraId="593C954F" w14:textId="7895E691"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lastRenderedPageBreak/>
        <w:t xml:space="preserve">At least </w:t>
      </w:r>
      <w:r w:rsidR="00F033A6" w:rsidRPr="00911D49">
        <w:rPr>
          <w:rFonts w:ascii="Arial" w:hAnsi="Arial" w:cs="Arial"/>
          <w:sz w:val="20"/>
          <w:szCs w:val="20"/>
        </w:rPr>
        <w:t>5</w:t>
      </w:r>
      <w:r w:rsidRPr="00911D49">
        <w:rPr>
          <w:rFonts w:ascii="Arial" w:hAnsi="Arial" w:cs="Arial"/>
          <w:sz w:val="20"/>
          <w:szCs w:val="20"/>
        </w:rPr>
        <w:t xml:space="preserve"> days* have passed since specimen collection of the first positive COVID-19 PCR/antigen testing while asymptomatic. If symptoms develop, follow guidance for symptomatic and tested positive for COVID-19. </w:t>
      </w:r>
    </w:p>
    <w:p w14:paraId="0F97B098" w14:textId="138AD394"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is asymptomatic and tested positive** for COVID-19 by serology (antibody): </w:t>
      </w:r>
    </w:p>
    <w:p w14:paraId="2DD40E3F" w14:textId="765AAC7A"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No isolation is required since there is a low likelihood of active infection. Take everyday precautions to prevent the spread of COVID-19. </w:t>
      </w:r>
    </w:p>
    <w:p w14:paraId="5F8B7974" w14:textId="5E935756"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w:t>
      </w:r>
      <w:r w:rsidR="00933BC1" w:rsidRPr="00911D49">
        <w:rPr>
          <w:rFonts w:ascii="Arial" w:hAnsi="Arial" w:cs="Arial"/>
          <w:sz w:val="20"/>
          <w:szCs w:val="20"/>
        </w:rPr>
        <w:t xml:space="preserve"> critical/essential</w:t>
      </w:r>
      <w:r w:rsidR="00DD6176" w:rsidRPr="00911D49">
        <w:rPr>
          <w:rFonts w:ascii="Arial" w:hAnsi="Arial" w:cs="Arial"/>
          <w:sz w:val="20"/>
          <w:szCs w:val="20"/>
        </w:rPr>
        <w:t xml:space="preserve"> employee</w:t>
      </w:r>
      <w:r w:rsidRPr="00911D49">
        <w:rPr>
          <w:rFonts w:ascii="Arial" w:hAnsi="Arial" w:cs="Arial"/>
          <w:sz w:val="20"/>
          <w:szCs w:val="20"/>
        </w:rPr>
        <w:t xml:space="preserve"> is</w:t>
      </w:r>
      <w:r w:rsidR="00933BC1" w:rsidRPr="00911D49">
        <w:rPr>
          <w:rFonts w:ascii="Arial" w:hAnsi="Arial" w:cs="Arial"/>
          <w:sz w:val="20"/>
          <w:szCs w:val="20"/>
        </w:rPr>
        <w:t xml:space="preserve"> a close contact of a confirmed case but is</w:t>
      </w:r>
      <w:r w:rsidRPr="00911D49">
        <w:rPr>
          <w:rFonts w:ascii="Arial" w:hAnsi="Arial" w:cs="Arial"/>
          <w:sz w:val="20"/>
          <w:szCs w:val="20"/>
        </w:rPr>
        <w:t xml:space="preserve"> asymptomatic and tested negative** for COVID-19 by PCR</w:t>
      </w:r>
      <w:r w:rsidR="00933BC1" w:rsidRPr="00911D49">
        <w:rPr>
          <w:rFonts w:ascii="Arial" w:hAnsi="Arial" w:cs="Arial"/>
          <w:sz w:val="20"/>
          <w:szCs w:val="20"/>
        </w:rPr>
        <w:t xml:space="preserve"> or</w:t>
      </w:r>
      <w:r w:rsidRPr="00911D49">
        <w:rPr>
          <w:rFonts w:ascii="Arial" w:hAnsi="Arial" w:cs="Arial"/>
          <w:sz w:val="20"/>
          <w:szCs w:val="20"/>
        </w:rPr>
        <w:t xml:space="preserve"> antigen testing: </w:t>
      </w:r>
    </w:p>
    <w:p w14:paraId="6F916D92" w14:textId="0935A303" w:rsidR="00C1459D" w:rsidRPr="00911D49" w:rsidRDefault="00933BC1"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See ** below before allowing employee to return-to-work.</w:t>
      </w:r>
    </w:p>
    <w:p w14:paraId="36FCF50E" w14:textId="670796A6" w:rsidR="00C1459D" w:rsidRPr="00911D49" w:rsidRDefault="00C1459D" w:rsidP="00C1459D">
      <w:pPr>
        <w:pStyle w:val="ListParagraph"/>
        <w:numPr>
          <w:ilvl w:val="0"/>
          <w:numId w:val="17"/>
        </w:numPr>
        <w:spacing w:after="120" w:line="240" w:lineRule="auto"/>
        <w:rPr>
          <w:rFonts w:ascii="Arial" w:hAnsi="Arial" w:cs="Arial"/>
          <w:sz w:val="20"/>
          <w:szCs w:val="20"/>
        </w:rPr>
      </w:pPr>
      <w:r w:rsidRPr="00911D49">
        <w:rPr>
          <w:rFonts w:ascii="Arial" w:hAnsi="Arial" w:cs="Arial"/>
          <w:sz w:val="20"/>
          <w:szCs w:val="20"/>
        </w:rPr>
        <w:t xml:space="preserve">If </w:t>
      </w:r>
      <w:r w:rsidR="00DD6176" w:rsidRPr="00911D49">
        <w:rPr>
          <w:rFonts w:ascii="Arial" w:hAnsi="Arial" w:cs="Arial"/>
          <w:sz w:val="20"/>
          <w:szCs w:val="20"/>
        </w:rPr>
        <w:t>an employee</w:t>
      </w:r>
      <w:r w:rsidRPr="00911D49">
        <w:rPr>
          <w:rFonts w:ascii="Arial" w:hAnsi="Arial" w:cs="Arial"/>
          <w:sz w:val="20"/>
          <w:szCs w:val="20"/>
        </w:rPr>
        <w:t xml:space="preserve"> has other non-compatible symptoms and has not been tested for COVID-19, </w:t>
      </w:r>
      <w:r w:rsidR="00C83BCC" w:rsidRPr="00911D49">
        <w:rPr>
          <w:rFonts w:ascii="Arial" w:hAnsi="Arial" w:cs="Arial"/>
          <w:sz w:val="20"/>
          <w:szCs w:val="20"/>
        </w:rPr>
        <w:t xml:space="preserve">they should </w:t>
      </w:r>
      <w:r w:rsidRPr="00911D49">
        <w:rPr>
          <w:rFonts w:ascii="Arial" w:hAnsi="Arial" w:cs="Arial"/>
          <w:sz w:val="20"/>
          <w:szCs w:val="20"/>
        </w:rPr>
        <w:t xml:space="preserve">stay home away from others or under isolation precautions until: </w:t>
      </w:r>
    </w:p>
    <w:p w14:paraId="3781D687" w14:textId="77777777"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 xml:space="preserve">At least 24 hours have passed since last fever without the use of medicine that reduces fevers; AND </w:t>
      </w:r>
    </w:p>
    <w:p w14:paraId="3E727B45" w14:textId="0B0FBC55" w:rsidR="00C1459D" w:rsidRPr="00911D49" w:rsidRDefault="00C1459D" w:rsidP="00C1459D">
      <w:pPr>
        <w:pStyle w:val="ListParagraph"/>
        <w:numPr>
          <w:ilvl w:val="1"/>
          <w:numId w:val="17"/>
        </w:numPr>
        <w:spacing w:after="120" w:line="240" w:lineRule="auto"/>
        <w:rPr>
          <w:rFonts w:ascii="Arial" w:hAnsi="Arial" w:cs="Arial"/>
          <w:sz w:val="20"/>
          <w:szCs w:val="20"/>
        </w:rPr>
      </w:pPr>
      <w:r w:rsidRPr="00911D49">
        <w:rPr>
          <w:rFonts w:ascii="Arial" w:hAnsi="Arial" w:cs="Arial"/>
          <w:sz w:val="20"/>
          <w:szCs w:val="20"/>
        </w:rPr>
        <w:t>Other symptoms have improved.</w:t>
      </w:r>
    </w:p>
    <w:p w14:paraId="0969CD0C" w14:textId="366A4179" w:rsidR="00DD6176" w:rsidRPr="00911D49" w:rsidRDefault="00DD6176" w:rsidP="00C1459D">
      <w:pPr>
        <w:spacing w:after="120" w:line="240" w:lineRule="auto"/>
        <w:rPr>
          <w:rFonts w:ascii="Arial" w:hAnsi="Arial" w:cs="Arial"/>
          <w:sz w:val="20"/>
          <w:szCs w:val="20"/>
        </w:rPr>
      </w:pPr>
      <w:r w:rsidRPr="00911D49">
        <w:rPr>
          <w:rFonts w:ascii="Arial" w:hAnsi="Arial" w:cs="Arial"/>
          <w:sz w:val="20"/>
          <w:szCs w:val="20"/>
        </w:rPr>
        <w:t xml:space="preserve">*An employee who had severe/critical illness or is severely immunocompromised should: </w:t>
      </w:r>
    </w:p>
    <w:p w14:paraId="65B4705D" w14:textId="77777777" w:rsidR="00DD6176" w:rsidRPr="00911D49" w:rsidRDefault="00DD6176" w:rsidP="00DD6176">
      <w:pPr>
        <w:pStyle w:val="ListParagraph"/>
        <w:numPr>
          <w:ilvl w:val="0"/>
          <w:numId w:val="18"/>
        </w:numPr>
        <w:spacing w:after="120" w:line="240" w:lineRule="auto"/>
        <w:rPr>
          <w:rFonts w:ascii="Arial" w:hAnsi="Arial" w:cs="Arial"/>
          <w:sz w:val="20"/>
          <w:szCs w:val="20"/>
        </w:rPr>
      </w:pPr>
      <w:r w:rsidRPr="00911D49">
        <w:rPr>
          <w:rFonts w:ascii="Arial" w:hAnsi="Arial" w:cs="Arial"/>
          <w:sz w:val="20"/>
          <w:szCs w:val="20"/>
        </w:rPr>
        <w:t xml:space="preserve">If symptomatic, stay home away from others or under isolation precautions until: </w:t>
      </w:r>
    </w:p>
    <w:p w14:paraId="31E23364" w14:textId="77777777" w:rsidR="00DD6176" w:rsidRPr="00911D49" w:rsidRDefault="00DD6176" w:rsidP="00DD6176">
      <w:pPr>
        <w:pStyle w:val="ListParagraph"/>
        <w:numPr>
          <w:ilvl w:val="1"/>
          <w:numId w:val="18"/>
        </w:numPr>
        <w:spacing w:after="120" w:line="240" w:lineRule="auto"/>
        <w:rPr>
          <w:rFonts w:ascii="Arial" w:hAnsi="Arial" w:cs="Arial"/>
          <w:sz w:val="20"/>
          <w:szCs w:val="20"/>
        </w:rPr>
      </w:pPr>
      <w:r w:rsidRPr="00911D49">
        <w:rPr>
          <w:rFonts w:ascii="Arial" w:hAnsi="Arial" w:cs="Arial"/>
          <w:sz w:val="20"/>
          <w:szCs w:val="20"/>
        </w:rPr>
        <w:t xml:space="preserve">At least 20 days have passed since symptoms first appeared; AND </w:t>
      </w:r>
    </w:p>
    <w:p w14:paraId="535DB682" w14:textId="4D2F7D2E" w:rsidR="00DD6176" w:rsidRPr="00911D49" w:rsidRDefault="00DD6176" w:rsidP="00DD6176">
      <w:pPr>
        <w:pStyle w:val="ListParagraph"/>
        <w:numPr>
          <w:ilvl w:val="1"/>
          <w:numId w:val="18"/>
        </w:numPr>
        <w:spacing w:after="120" w:line="240" w:lineRule="auto"/>
        <w:rPr>
          <w:rFonts w:ascii="Arial" w:hAnsi="Arial" w:cs="Arial"/>
          <w:sz w:val="20"/>
          <w:szCs w:val="20"/>
        </w:rPr>
      </w:pPr>
      <w:r w:rsidRPr="00911D49">
        <w:rPr>
          <w:rFonts w:ascii="Arial" w:hAnsi="Arial" w:cs="Arial"/>
          <w:sz w:val="20"/>
          <w:szCs w:val="20"/>
        </w:rPr>
        <w:t xml:space="preserve">At least 24 hours have passed since last fever without the use of medicine that reduces fevers; AND </w:t>
      </w:r>
    </w:p>
    <w:p w14:paraId="5F45401C" w14:textId="77777777" w:rsidR="00DD6176" w:rsidRPr="00911D49" w:rsidRDefault="00DD6176" w:rsidP="00DD6176">
      <w:pPr>
        <w:pStyle w:val="ListParagraph"/>
        <w:numPr>
          <w:ilvl w:val="1"/>
          <w:numId w:val="18"/>
        </w:numPr>
        <w:spacing w:after="120" w:line="240" w:lineRule="auto"/>
        <w:rPr>
          <w:rFonts w:ascii="Arial" w:hAnsi="Arial" w:cs="Arial"/>
          <w:sz w:val="20"/>
          <w:szCs w:val="20"/>
        </w:rPr>
      </w:pPr>
      <w:r w:rsidRPr="00911D49">
        <w:rPr>
          <w:rFonts w:ascii="Arial" w:hAnsi="Arial" w:cs="Arial"/>
          <w:sz w:val="20"/>
          <w:szCs w:val="20"/>
        </w:rPr>
        <w:t xml:space="preserve">Other symptoms have improved. </w:t>
      </w:r>
    </w:p>
    <w:p w14:paraId="037FE772" w14:textId="77777777" w:rsidR="00DD6176" w:rsidRPr="00911D49" w:rsidRDefault="00DD6176" w:rsidP="00DD6176">
      <w:pPr>
        <w:pStyle w:val="ListParagraph"/>
        <w:numPr>
          <w:ilvl w:val="0"/>
          <w:numId w:val="18"/>
        </w:numPr>
        <w:spacing w:after="120" w:line="240" w:lineRule="auto"/>
        <w:rPr>
          <w:rFonts w:ascii="Arial" w:hAnsi="Arial" w:cs="Arial"/>
          <w:sz w:val="20"/>
          <w:szCs w:val="20"/>
        </w:rPr>
      </w:pPr>
      <w:r w:rsidRPr="00911D49">
        <w:rPr>
          <w:rFonts w:ascii="Arial" w:hAnsi="Arial" w:cs="Arial"/>
          <w:sz w:val="20"/>
          <w:szCs w:val="20"/>
        </w:rPr>
        <w:t xml:space="preserve">If asymptomatic, stay home away from others or under isolation precautions until: </w:t>
      </w:r>
    </w:p>
    <w:p w14:paraId="75B8CC29" w14:textId="5CDEAD12" w:rsidR="00C1459D" w:rsidRPr="00911D49" w:rsidRDefault="00DD6176" w:rsidP="00DD6176">
      <w:pPr>
        <w:pStyle w:val="ListParagraph"/>
        <w:numPr>
          <w:ilvl w:val="1"/>
          <w:numId w:val="18"/>
        </w:numPr>
        <w:spacing w:after="120" w:line="240" w:lineRule="auto"/>
        <w:rPr>
          <w:rFonts w:ascii="Arial" w:hAnsi="Arial" w:cs="Arial"/>
          <w:sz w:val="20"/>
          <w:szCs w:val="20"/>
        </w:rPr>
      </w:pPr>
      <w:r w:rsidRPr="00911D49">
        <w:rPr>
          <w:rFonts w:ascii="Arial" w:hAnsi="Arial" w:cs="Arial"/>
          <w:sz w:val="20"/>
          <w:szCs w:val="20"/>
        </w:rPr>
        <w:t>At least 20 days have passed since specimen collection of the first positive COVID-19 PCR/antigen testing while asymptomatic. If symptoms develop, follow guidance for symptomatic and tested positive for COVD-19.</w:t>
      </w:r>
    </w:p>
    <w:p w14:paraId="61CFC9C5" w14:textId="2B95D3DD" w:rsidR="007F0B31" w:rsidRPr="00911D49" w:rsidRDefault="00DD6176" w:rsidP="00974927">
      <w:pPr>
        <w:spacing w:after="120" w:line="240" w:lineRule="auto"/>
        <w:rPr>
          <w:rFonts w:ascii="Arial" w:hAnsi="Arial" w:cs="Arial"/>
          <w:sz w:val="20"/>
          <w:szCs w:val="20"/>
        </w:rPr>
      </w:pPr>
      <w:r w:rsidRPr="00911D49">
        <w:rPr>
          <w:rFonts w:ascii="Arial" w:hAnsi="Arial" w:cs="Arial"/>
          <w:sz w:val="20"/>
          <w:szCs w:val="20"/>
        </w:rPr>
        <w:t>**</w:t>
      </w:r>
      <w:bookmarkStart w:id="4" w:name="RTW"/>
      <w:bookmarkEnd w:id="4"/>
      <w:r w:rsidR="000D7546" w:rsidRPr="00911D49">
        <w:rPr>
          <w:rFonts w:ascii="Arial" w:hAnsi="Arial" w:cs="Arial"/>
          <w:sz w:val="20"/>
          <w:szCs w:val="20"/>
        </w:rPr>
        <w:t>An e</w:t>
      </w:r>
      <w:r w:rsidRPr="00911D49">
        <w:rPr>
          <w:rFonts w:ascii="Arial" w:hAnsi="Arial" w:cs="Arial"/>
          <w:sz w:val="20"/>
          <w:szCs w:val="20"/>
        </w:rPr>
        <w:t xml:space="preserve">mployee who had known close contact </w:t>
      </w:r>
      <w:r w:rsidR="00331D64" w:rsidRPr="00911D49">
        <w:rPr>
          <w:rFonts w:ascii="Arial" w:hAnsi="Arial" w:cs="Arial"/>
          <w:sz w:val="20"/>
          <w:szCs w:val="20"/>
        </w:rPr>
        <w:t xml:space="preserve">exposure </w:t>
      </w:r>
      <w:r w:rsidRPr="00911D49">
        <w:rPr>
          <w:rFonts w:ascii="Arial" w:hAnsi="Arial" w:cs="Arial"/>
          <w:sz w:val="20"/>
          <w:szCs w:val="20"/>
        </w:rPr>
        <w:t>with a confirmed COVID-19 case</w:t>
      </w:r>
      <w:r w:rsidR="000D7546" w:rsidRPr="00911D49">
        <w:rPr>
          <w:rFonts w:ascii="Arial" w:hAnsi="Arial" w:cs="Arial"/>
          <w:sz w:val="20"/>
          <w:szCs w:val="20"/>
        </w:rPr>
        <w:t xml:space="preserve"> that is</w:t>
      </w:r>
      <w:r w:rsidR="007F0B31" w:rsidRPr="00911D49">
        <w:rPr>
          <w:rFonts w:ascii="Arial" w:hAnsi="Arial" w:cs="Arial"/>
          <w:sz w:val="20"/>
          <w:szCs w:val="20"/>
        </w:rPr>
        <w:t>:</w:t>
      </w:r>
      <w:r w:rsidR="000D7546" w:rsidRPr="00911D49">
        <w:rPr>
          <w:rFonts w:ascii="Arial" w:hAnsi="Arial" w:cs="Arial"/>
          <w:sz w:val="20"/>
          <w:szCs w:val="20"/>
        </w:rPr>
        <w:t xml:space="preserve"> </w:t>
      </w:r>
    </w:p>
    <w:p w14:paraId="71BE3AA3" w14:textId="77777777" w:rsidR="007F0B31" w:rsidRPr="00911D49" w:rsidRDefault="007F0B31" w:rsidP="007F0B31">
      <w:pPr>
        <w:pStyle w:val="ListParagraph"/>
        <w:numPr>
          <w:ilvl w:val="0"/>
          <w:numId w:val="28"/>
        </w:numPr>
        <w:spacing w:after="120" w:line="240" w:lineRule="auto"/>
        <w:rPr>
          <w:rFonts w:ascii="Arial" w:hAnsi="Arial" w:cs="Arial"/>
          <w:sz w:val="20"/>
          <w:szCs w:val="20"/>
        </w:rPr>
      </w:pPr>
      <w:r w:rsidRPr="00911D49">
        <w:rPr>
          <w:rFonts w:ascii="Arial" w:hAnsi="Arial" w:cs="Arial"/>
          <w:b/>
          <w:bCs/>
          <w:sz w:val="20"/>
          <w:szCs w:val="20"/>
          <w:u w:val="single"/>
        </w:rPr>
        <w:t>U</w:t>
      </w:r>
      <w:r w:rsidR="000D7546" w:rsidRPr="00911D49">
        <w:rPr>
          <w:rFonts w:ascii="Arial" w:hAnsi="Arial" w:cs="Arial"/>
          <w:b/>
          <w:bCs/>
          <w:sz w:val="20"/>
          <w:szCs w:val="20"/>
          <w:u w:val="single"/>
        </w:rPr>
        <w:t>nvaccinated or</w:t>
      </w:r>
      <w:r w:rsidR="00F033A6" w:rsidRPr="00911D49">
        <w:rPr>
          <w:rFonts w:ascii="Arial" w:hAnsi="Arial" w:cs="Arial"/>
          <w:b/>
          <w:bCs/>
          <w:color w:val="000000"/>
          <w:sz w:val="20"/>
          <w:szCs w:val="20"/>
          <w:u w:val="single"/>
          <w:shd w:val="clear" w:color="auto" w:fill="EDF9FF"/>
        </w:rPr>
        <w:t xml:space="preserve"> </w:t>
      </w:r>
      <w:r w:rsidR="00A22AEE" w:rsidRPr="00911D49">
        <w:rPr>
          <w:rFonts w:ascii="Arial" w:hAnsi="Arial" w:cs="Arial"/>
          <w:b/>
          <w:bCs/>
          <w:sz w:val="20"/>
          <w:szCs w:val="20"/>
          <w:u w:val="single"/>
        </w:rPr>
        <w:t>c</w:t>
      </w:r>
      <w:r w:rsidR="00F033A6" w:rsidRPr="00911D49">
        <w:rPr>
          <w:rFonts w:ascii="Arial" w:hAnsi="Arial" w:cs="Arial"/>
          <w:b/>
          <w:bCs/>
          <w:sz w:val="20"/>
          <w:szCs w:val="20"/>
          <w:u w:val="single"/>
        </w:rPr>
        <w:t xml:space="preserve">ompleted the primary series of Pfizer or </w:t>
      </w:r>
      <w:proofErr w:type="spellStart"/>
      <w:r w:rsidR="00F033A6" w:rsidRPr="00911D49">
        <w:rPr>
          <w:rFonts w:ascii="Arial" w:hAnsi="Arial" w:cs="Arial"/>
          <w:b/>
          <w:bCs/>
          <w:sz w:val="20"/>
          <w:szCs w:val="20"/>
          <w:u w:val="single"/>
        </w:rPr>
        <w:t>Moderna</w:t>
      </w:r>
      <w:proofErr w:type="spellEnd"/>
      <w:r w:rsidR="00F033A6" w:rsidRPr="00911D49">
        <w:rPr>
          <w:rFonts w:ascii="Arial" w:hAnsi="Arial" w:cs="Arial"/>
          <w:b/>
          <w:bCs/>
          <w:sz w:val="20"/>
          <w:szCs w:val="20"/>
          <w:u w:val="single"/>
        </w:rPr>
        <w:t xml:space="preserve"> vaccine over 6 months ago and are not boosted or </w:t>
      </w:r>
      <w:r w:rsidR="00A22AEE" w:rsidRPr="00911D49">
        <w:rPr>
          <w:rFonts w:ascii="Arial" w:hAnsi="Arial" w:cs="Arial"/>
          <w:b/>
          <w:bCs/>
          <w:sz w:val="20"/>
          <w:szCs w:val="20"/>
          <w:u w:val="single"/>
        </w:rPr>
        <w:t>c</w:t>
      </w:r>
      <w:r w:rsidR="00F033A6" w:rsidRPr="00911D49">
        <w:rPr>
          <w:rFonts w:ascii="Arial" w:hAnsi="Arial" w:cs="Arial"/>
          <w:b/>
          <w:bCs/>
          <w:sz w:val="20"/>
          <w:szCs w:val="20"/>
          <w:u w:val="single"/>
        </w:rPr>
        <w:t>ompleted the primary series of J&amp;J over 2 months ago and are not boosted</w:t>
      </w:r>
      <w:r w:rsidR="000D7546" w:rsidRPr="00911D49">
        <w:rPr>
          <w:rFonts w:ascii="Arial" w:hAnsi="Arial" w:cs="Arial"/>
          <w:sz w:val="20"/>
          <w:szCs w:val="20"/>
        </w:rPr>
        <w:t xml:space="preserve"> </w:t>
      </w:r>
      <w:r w:rsidRPr="00911D49">
        <w:rPr>
          <w:rFonts w:ascii="Arial" w:hAnsi="Arial" w:cs="Arial"/>
          <w:sz w:val="20"/>
          <w:szCs w:val="20"/>
        </w:rPr>
        <w:t>is exposed and asymptomatic s</w:t>
      </w:r>
      <w:r w:rsidR="00DD6176" w:rsidRPr="00911D49">
        <w:rPr>
          <w:rFonts w:ascii="Arial" w:hAnsi="Arial" w:cs="Arial"/>
          <w:sz w:val="20"/>
          <w:szCs w:val="20"/>
        </w:rPr>
        <w:t xml:space="preserve">hould quarantine for </w:t>
      </w:r>
      <w:r w:rsidR="00D756A3" w:rsidRPr="00911D49">
        <w:rPr>
          <w:rFonts w:ascii="Arial" w:hAnsi="Arial" w:cs="Arial"/>
          <w:b/>
          <w:bCs/>
          <w:sz w:val="20"/>
          <w:szCs w:val="20"/>
        </w:rPr>
        <w:t>5</w:t>
      </w:r>
      <w:r w:rsidR="00DD6176" w:rsidRPr="00911D49">
        <w:rPr>
          <w:rFonts w:ascii="Arial" w:hAnsi="Arial" w:cs="Arial"/>
          <w:b/>
          <w:bCs/>
          <w:sz w:val="20"/>
          <w:szCs w:val="20"/>
        </w:rPr>
        <w:t xml:space="preserve"> days</w:t>
      </w:r>
      <w:r w:rsidR="00DD6176" w:rsidRPr="00911D49">
        <w:rPr>
          <w:rFonts w:ascii="Arial" w:hAnsi="Arial" w:cs="Arial"/>
          <w:sz w:val="20"/>
          <w:szCs w:val="20"/>
        </w:rPr>
        <w:t xml:space="preserve"> from their last exposure to the case</w:t>
      </w:r>
      <w:r w:rsidR="00974927" w:rsidRPr="00911D49">
        <w:rPr>
          <w:rFonts w:ascii="Arial" w:hAnsi="Arial" w:cs="Arial"/>
          <w:sz w:val="20"/>
          <w:szCs w:val="20"/>
        </w:rPr>
        <w:t xml:space="preserve"> and </w:t>
      </w:r>
      <w:r w:rsidR="00D756A3" w:rsidRPr="00911D49">
        <w:rPr>
          <w:rFonts w:ascii="Arial" w:hAnsi="Arial" w:cs="Arial"/>
          <w:sz w:val="20"/>
          <w:szCs w:val="20"/>
        </w:rPr>
        <w:t xml:space="preserve"> wear a mask when around others for an additional </w:t>
      </w:r>
      <w:r w:rsidR="00D756A3" w:rsidRPr="00911D49">
        <w:rPr>
          <w:rFonts w:ascii="Arial" w:hAnsi="Arial" w:cs="Arial"/>
          <w:b/>
          <w:bCs/>
          <w:sz w:val="20"/>
          <w:szCs w:val="20"/>
        </w:rPr>
        <w:t>5 days</w:t>
      </w:r>
      <w:r w:rsidR="00D756A3" w:rsidRPr="00911D49">
        <w:rPr>
          <w:rFonts w:ascii="Arial" w:hAnsi="Arial" w:cs="Arial"/>
          <w:sz w:val="20"/>
          <w:szCs w:val="20"/>
        </w:rPr>
        <w:t xml:space="preserve"> (</w:t>
      </w:r>
      <w:r w:rsidR="00D756A3" w:rsidRPr="00911D49">
        <w:rPr>
          <w:rFonts w:ascii="Arial" w:hAnsi="Arial" w:cs="Arial"/>
          <w:b/>
          <w:bCs/>
          <w:sz w:val="20"/>
          <w:szCs w:val="20"/>
        </w:rPr>
        <w:t>10 days total after exposure day</w:t>
      </w:r>
      <w:r w:rsidR="00D756A3" w:rsidRPr="00911D49">
        <w:rPr>
          <w:rFonts w:ascii="Arial" w:hAnsi="Arial" w:cs="Arial"/>
          <w:sz w:val="20"/>
          <w:szCs w:val="20"/>
        </w:rPr>
        <w:t>)</w:t>
      </w:r>
      <w:r w:rsidR="00DD6176" w:rsidRPr="00911D49">
        <w:rPr>
          <w:rFonts w:ascii="Arial" w:hAnsi="Arial" w:cs="Arial"/>
          <w:sz w:val="20"/>
          <w:szCs w:val="20"/>
        </w:rPr>
        <w:t xml:space="preserve">. </w:t>
      </w:r>
    </w:p>
    <w:p w14:paraId="4CD4300B" w14:textId="7C3E8AE7" w:rsidR="00D756A3" w:rsidRPr="00911D49" w:rsidRDefault="007F0B31" w:rsidP="007F0B31">
      <w:pPr>
        <w:pStyle w:val="ListParagraph"/>
        <w:numPr>
          <w:ilvl w:val="0"/>
          <w:numId w:val="28"/>
        </w:numPr>
        <w:spacing w:after="120" w:line="240" w:lineRule="auto"/>
        <w:rPr>
          <w:rFonts w:ascii="Arial" w:hAnsi="Arial" w:cs="Arial"/>
          <w:sz w:val="20"/>
          <w:szCs w:val="20"/>
        </w:rPr>
      </w:pPr>
      <w:r w:rsidRPr="00911D49">
        <w:rPr>
          <w:rFonts w:ascii="Arial" w:hAnsi="Arial" w:cs="Arial"/>
          <w:b/>
          <w:bCs/>
          <w:sz w:val="20"/>
          <w:szCs w:val="20"/>
          <w:u w:val="single"/>
        </w:rPr>
        <w:t>Unvaccinated or</w:t>
      </w:r>
      <w:r w:rsidRPr="00911D49">
        <w:rPr>
          <w:rFonts w:ascii="Arial" w:hAnsi="Arial" w:cs="Arial"/>
          <w:b/>
          <w:bCs/>
          <w:color w:val="000000"/>
          <w:sz w:val="20"/>
          <w:szCs w:val="20"/>
          <w:u w:val="single"/>
          <w:shd w:val="clear" w:color="auto" w:fill="EDF9FF"/>
        </w:rPr>
        <w:t xml:space="preserve"> </w:t>
      </w:r>
      <w:r w:rsidRPr="00911D49">
        <w:rPr>
          <w:rFonts w:ascii="Arial" w:hAnsi="Arial" w:cs="Arial"/>
          <w:b/>
          <w:bCs/>
          <w:sz w:val="20"/>
          <w:szCs w:val="20"/>
          <w:u w:val="single"/>
        </w:rPr>
        <w:t xml:space="preserve">completed the primary series of Pfizer or </w:t>
      </w:r>
      <w:proofErr w:type="spellStart"/>
      <w:r w:rsidRPr="00911D49">
        <w:rPr>
          <w:rFonts w:ascii="Arial" w:hAnsi="Arial" w:cs="Arial"/>
          <w:b/>
          <w:bCs/>
          <w:sz w:val="20"/>
          <w:szCs w:val="20"/>
          <w:u w:val="single"/>
        </w:rPr>
        <w:t>Moderna</w:t>
      </w:r>
      <w:proofErr w:type="spellEnd"/>
      <w:r w:rsidRPr="00911D49">
        <w:rPr>
          <w:rFonts w:ascii="Arial" w:hAnsi="Arial" w:cs="Arial"/>
          <w:b/>
          <w:bCs/>
          <w:sz w:val="20"/>
          <w:szCs w:val="20"/>
          <w:u w:val="single"/>
        </w:rPr>
        <w:t xml:space="preserve"> vaccine over 6 months ago and are not boosted or completed the primary series of J&amp;J over 2 months ago and are not boosted </w:t>
      </w:r>
      <w:r w:rsidRPr="00911D49">
        <w:rPr>
          <w:rFonts w:ascii="Arial" w:hAnsi="Arial" w:cs="Arial"/>
          <w:sz w:val="20"/>
          <w:szCs w:val="20"/>
        </w:rPr>
        <w:t xml:space="preserve">is exposed and asymptomatic and they are a </w:t>
      </w:r>
      <w:r w:rsidRPr="00911D49">
        <w:rPr>
          <w:rFonts w:ascii="Arial" w:hAnsi="Arial" w:cs="Arial"/>
          <w:b/>
          <w:bCs/>
          <w:sz w:val="20"/>
          <w:szCs w:val="20"/>
        </w:rPr>
        <w:t>critical essential worker</w:t>
      </w:r>
      <w:r w:rsidRPr="00911D49">
        <w:rPr>
          <w:rFonts w:ascii="Arial" w:hAnsi="Arial" w:cs="Arial"/>
          <w:sz w:val="20"/>
          <w:szCs w:val="20"/>
        </w:rPr>
        <w:t xml:space="preserve"> that cannot quarantine, they can be allowed to continue to work as long </w:t>
      </w:r>
      <w:r w:rsidR="00662B7A" w:rsidRPr="00911D49">
        <w:rPr>
          <w:rFonts w:ascii="Arial" w:hAnsi="Arial" w:cs="Arial"/>
          <w:sz w:val="20"/>
          <w:szCs w:val="20"/>
        </w:rPr>
        <w:t xml:space="preserve">as mask wearing is required and strictly enforced for </w:t>
      </w:r>
      <w:r w:rsidR="00662B7A" w:rsidRPr="00911D49">
        <w:rPr>
          <w:rFonts w:ascii="Arial" w:hAnsi="Arial" w:cs="Arial"/>
          <w:b/>
          <w:bCs/>
          <w:sz w:val="20"/>
          <w:szCs w:val="20"/>
        </w:rPr>
        <w:t>10 days</w:t>
      </w:r>
      <w:r w:rsidR="00662B7A" w:rsidRPr="00911D49">
        <w:rPr>
          <w:rFonts w:ascii="Arial" w:hAnsi="Arial" w:cs="Arial"/>
          <w:sz w:val="20"/>
          <w:szCs w:val="20"/>
        </w:rPr>
        <w:t xml:space="preserve"> following the exposure day</w:t>
      </w:r>
      <w:r w:rsidR="00662B7A">
        <w:rPr>
          <w:rFonts w:ascii="Arial" w:hAnsi="Arial" w:cs="Arial"/>
          <w:sz w:val="20"/>
          <w:szCs w:val="20"/>
        </w:rPr>
        <w:t>.</w:t>
      </w:r>
      <w:r w:rsidR="00662B7A" w:rsidRPr="00911D49">
        <w:rPr>
          <w:rFonts w:ascii="Arial" w:hAnsi="Arial" w:cs="Arial"/>
          <w:sz w:val="20"/>
          <w:szCs w:val="20"/>
        </w:rPr>
        <w:t xml:space="preserve"> </w:t>
      </w:r>
      <w:r w:rsidR="00974927" w:rsidRPr="00911D49">
        <w:rPr>
          <w:rFonts w:ascii="Arial" w:hAnsi="Arial" w:cs="Arial"/>
          <w:sz w:val="20"/>
          <w:szCs w:val="20"/>
        </w:rPr>
        <w:t xml:space="preserve">Also, the employee should complete a </w:t>
      </w:r>
      <w:r w:rsidRPr="00911D49">
        <w:rPr>
          <w:rFonts w:ascii="Arial" w:hAnsi="Arial" w:cs="Arial"/>
          <w:sz w:val="20"/>
          <w:szCs w:val="20"/>
        </w:rPr>
        <w:t xml:space="preserve">Covid – 19 </w:t>
      </w:r>
      <w:r w:rsidR="00974927" w:rsidRPr="00911D49">
        <w:rPr>
          <w:rFonts w:ascii="Arial" w:hAnsi="Arial" w:cs="Arial"/>
          <w:sz w:val="20"/>
          <w:szCs w:val="20"/>
        </w:rPr>
        <w:t xml:space="preserve">antigen or PCR test on </w:t>
      </w:r>
      <w:r w:rsidR="00974927" w:rsidRPr="00911D49">
        <w:rPr>
          <w:rFonts w:ascii="Arial" w:hAnsi="Arial" w:cs="Arial"/>
          <w:b/>
          <w:bCs/>
          <w:sz w:val="20"/>
          <w:szCs w:val="20"/>
        </w:rPr>
        <w:t>day 5</w:t>
      </w:r>
      <w:r w:rsidR="00974927" w:rsidRPr="00911D49">
        <w:rPr>
          <w:rFonts w:ascii="Arial" w:hAnsi="Arial" w:cs="Arial"/>
          <w:sz w:val="20"/>
          <w:szCs w:val="20"/>
        </w:rPr>
        <w:t xml:space="preserve"> </w:t>
      </w:r>
      <w:r w:rsidRPr="00911D49">
        <w:rPr>
          <w:rFonts w:ascii="Arial" w:hAnsi="Arial" w:cs="Arial"/>
          <w:sz w:val="20"/>
          <w:szCs w:val="20"/>
        </w:rPr>
        <w:t xml:space="preserve">after exposure </w:t>
      </w:r>
      <w:r w:rsidR="00974927" w:rsidRPr="00911D49">
        <w:rPr>
          <w:rFonts w:ascii="Arial" w:hAnsi="Arial" w:cs="Arial"/>
          <w:sz w:val="20"/>
          <w:szCs w:val="20"/>
        </w:rPr>
        <w:t xml:space="preserve">if possible. </w:t>
      </w:r>
    </w:p>
    <w:p w14:paraId="6346C9B6" w14:textId="4F28D91C" w:rsidR="000B45D5" w:rsidRPr="00911D49" w:rsidRDefault="007F0B31" w:rsidP="00911D49">
      <w:pPr>
        <w:pStyle w:val="ListParagraph"/>
        <w:numPr>
          <w:ilvl w:val="0"/>
          <w:numId w:val="28"/>
        </w:numPr>
        <w:spacing w:after="120" w:line="240" w:lineRule="auto"/>
        <w:rPr>
          <w:rFonts w:ascii="Arial" w:hAnsi="Arial" w:cs="Arial"/>
          <w:sz w:val="20"/>
          <w:szCs w:val="20"/>
        </w:rPr>
      </w:pPr>
      <w:r w:rsidRPr="00911D49">
        <w:rPr>
          <w:rFonts w:ascii="Arial" w:hAnsi="Arial" w:cs="Arial"/>
          <w:b/>
          <w:bCs/>
          <w:sz w:val="20"/>
          <w:szCs w:val="20"/>
          <w:u w:val="single"/>
        </w:rPr>
        <w:t>F</w:t>
      </w:r>
      <w:r w:rsidR="00A22AEE" w:rsidRPr="00911D49">
        <w:rPr>
          <w:rFonts w:ascii="Arial" w:hAnsi="Arial" w:cs="Arial"/>
          <w:b/>
          <w:bCs/>
          <w:sz w:val="20"/>
          <w:szCs w:val="20"/>
          <w:u w:val="single"/>
        </w:rPr>
        <w:t xml:space="preserve">ully </w:t>
      </w:r>
      <w:r w:rsidR="00AE5AC6" w:rsidRPr="00911D49">
        <w:rPr>
          <w:rFonts w:ascii="Arial" w:hAnsi="Arial" w:cs="Arial"/>
          <w:b/>
          <w:bCs/>
          <w:sz w:val="20"/>
          <w:szCs w:val="20"/>
          <w:u w:val="single"/>
        </w:rPr>
        <w:t>vaccinated</w:t>
      </w:r>
      <w:r w:rsidR="00A22AEE" w:rsidRPr="00911D49">
        <w:rPr>
          <w:rFonts w:ascii="Arial" w:hAnsi="Arial" w:cs="Arial"/>
          <w:b/>
          <w:bCs/>
          <w:sz w:val="20"/>
          <w:szCs w:val="20"/>
          <w:u w:val="single"/>
        </w:rPr>
        <w:t xml:space="preserve"> and boosted</w:t>
      </w:r>
      <w:r w:rsidR="00D756A3" w:rsidRPr="00911D49">
        <w:rPr>
          <w:rFonts w:ascii="Arial" w:hAnsi="Arial" w:cs="Arial"/>
          <w:b/>
          <w:bCs/>
          <w:sz w:val="20"/>
          <w:szCs w:val="20"/>
          <w:u w:val="single"/>
        </w:rPr>
        <w:t xml:space="preserve"> or completed the second dose of the </w:t>
      </w:r>
      <w:proofErr w:type="spellStart"/>
      <w:r w:rsidR="00D756A3" w:rsidRPr="00911D49">
        <w:rPr>
          <w:rFonts w:ascii="Arial" w:hAnsi="Arial" w:cs="Arial"/>
          <w:b/>
          <w:bCs/>
          <w:sz w:val="20"/>
          <w:szCs w:val="20"/>
          <w:u w:val="single"/>
        </w:rPr>
        <w:t>Moderna</w:t>
      </w:r>
      <w:proofErr w:type="spellEnd"/>
      <w:r w:rsidR="00D756A3" w:rsidRPr="00911D49">
        <w:rPr>
          <w:rFonts w:ascii="Arial" w:hAnsi="Arial" w:cs="Arial"/>
          <w:b/>
          <w:bCs/>
          <w:sz w:val="20"/>
          <w:szCs w:val="20"/>
          <w:u w:val="single"/>
        </w:rPr>
        <w:t xml:space="preserve"> or Pfizer vaccine less than 6 months prior to the exposure or the J&amp;J single dose vaccine less than 2 months prior to the exposure</w:t>
      </w:r>
      <w:r w:rsidR="00D756A3" w:rsidRPr="00911D49">
        <w:rPr>
          <w:rFonts w:ascii="Arial" w:hAnsi="Arial" w:cs="Arial"/>
          <w:sz w:val="20"/>
          <w:szCs w:val="20"/>
        </w:rPr>
        <w:t xml:space="preserve"> that are</w:t>
      </w:r>
      <w:r w:rsidR="00DD6176" w:rsidRPr="00911D49">
        <w:rPr>
          <w:rFonts w:ascii="Arial" w:hAnsi="Arial" w:cs="Arial"/>
          <w:sz w:val="20"/>
          <w:szCs w:val="20"/>
        </w:rPr>
        <w:t xml:space="preserve"> exposed </w:t>
      </w:r>
      <w:r w:rsidR="00D756A3" w:rsidRPr="00911D49">
        <w:rPr>
          <w:rFonts w:ascii="Arial" w:hAnsi="Arial" w:cs="Arial"/>
          <w:sz w:val="20"/>
          <w:szCs w:val="20"/>
        </w:rPr>
        <w:t xml:space="preserve">and </w:t>
      </w:r>
      <w:r w:rsidR="00DD6176" w:rsidRPr="00911D49">
        <w:rPr>
          <w:rFonts w:ascii="Arial" w:hAnsi="Arial" w:cs="Arial"/>
          <w:sz w:val="20"/>
          <w:szCs w:val="20"/>
        </w:rPr>
        <w:t>asymptomatic</w:t>
      </w:r>
      <w:r w:rsidR="00D756A3" w:rsidRPr="00911D49">
        <w:rPr>
          <w:rFonts w:ascii="Arial" w:hAnsi="Arial" w:cs="Arial"/>
          <w:sz w:val="20"/>
          <w:szCs w:val="20"/>
        </w:rPr>
        <w:t xml:space="preserve"> </w:t>
      </w:r>
      <w:r w:rsidR="006277FA" w:rsidRPr="00911D49">
        <w:rPr>
          <w:rFonts w:ascii="Arial" w:hAnsi="Arial" w:cs="Arial"/>
          <w:sz w:val="20"/>
          <w:szCs w:val="20"/>
        </w:rPr>
        <w:t>can</w:t>
      </w:r>
      <w:r w:rsidR="00DD6176" w:rsidRPr="00911D49">
        <w:rPr>
          <w:rFonts w:ascii="Arial" w:hAnsi="Arial" w:cs="Arial"/>
          <w:sz w:val="20"/>
          <w:szCs w:val="20"/>
        </w:rPr>
        <w:t xml:space="preserve"> continue to work</w:t>
      </w:r>
      <w:r w:rsidRPr="00911D49">
        <w:rPr>
          <w:rFonts w:ascii="Arial" w:hAnsi="Arial" w:cs="Arial"/>
          <w:sz w:val="20"/>
          <w:szCs w:val="20"/>
        </w:rPr>
        <w:t xml:space="preserve"> </w:t>
      </w:r>
      <w:r w:rsidR="00A22AEE" w:rsidRPr="00911D49">
        <w:rPr>
          <w:rFonts w:ascii="Arial" w:hAnsi="Arial" w:cs="Arial"/>
          <w:sz w:val="20"/>
          <w:szCs w:val="20"/>
        </w:rPr>
        <w:t>as long as mask wearing is required and strictly enforced</w:t>
      </w:r>
      <w:r w:rsidR="00D756A3" w:rsidRPr="00911D49">
        <w:rPr>
          <w:rFonts w:ascii="Arial" w:hAnsi="Arial" w:cs="Arial"/>
          <w:sz w:val="20"/>
          <w:szCs w:val="20"/>
        </w:rPr>
        <w:t xml:space="preserve"> for </w:t>
      </w:r>
      <w:r w:rsidR="00D756A3" w:rsidRPr="00911D49">
        <w:rPr>
          <w:rFonts w:ascii="Arial" w:hAnsi="Arial" w:cs="Arial"/>
          <w:b/>
          <w:bCs/>
          <w:sz w:val="20"/>
          <w:szCs w:val="20"/>
        </w:rPr>
        <w:t>10 days</w:t>
      </w:r>
      <w:r w:rsidR="00D756A3" w:rsidRPr="00911D49">
        <w:rPr>
          <w:rFonts w:ascii="Arial" w:hAnsi="Arial" w:cs="Arial"/>
          <w:sz w:val="20"/>
          <w:szCs w:val="20"/>
        </w:rPr>
        <w:t xml:space="preserve"> following the exposure</w:t>
      </w:r>
      <w:r w:rsidRPr="00911D49">
        <w:rPr>
          <w:rFonts w:ascii="Arial" w:hAnsi="Arial" w:cs="Arial"/>
          <w:sz w:val="20"/>
          <w:szCs w:val="20"/>
        </w:rPr>
        <w:t xml:space="preserve"> day</w:t>
      </w:r>
      <w:r w:rsidR="00DD6176" w:rsidRPr="00911D49">
        <w:rPr>
          <w:rFonts w:ascii="Arial" w:hAnsi="Arial" w:cs="Arial"/>
          <w:sz w:val="20"/>
          <w:szCs w:val="20"/>
        </w:rPr>
        <w:t xml:space="preserve">. </w:t>
      </w:r>
      <w:r w:rsidR="006277FA" w:rsidRPr="00911D49">
        <w:rPr>
          <w:rFonts w:ascii="Arial" w:hAnsi="Arial" w:cs="Arial"/>
          <w:sz w:val="20"/>
          <w:szCs w:val="20"/>
        </w:rPr>
        <w:t xml:space="preserve">Also, the employee should complete a Covid – 19 antigen or PCR test on </w:t>
      </w:r>
      <w:r w:rsidR="006277FA" w:rsidRPr="00911D49">
        <w:rPr>
          <w:rFonts w:ascii="Arial" w:hAnsi="Arial" w:cs="Arial"/>
          <w:b/>
          <w:bCs/>
          <w:sz w:val="20"/>
          <w:szCs w:val="20"/>
        </w:rPr>
        <w:t>day 5</w:t>
      </w:r>
      <w:r w:rsidR="006277FA" w:rsidRPr="00911D49">
        <w:rPr>
          <w:rFonts w:ascii="Arial" w:hAnsi="Arial" w:cs="Arial"/>
          <w:sz w:val="20"/>
          <w:szCs w:val="20"/>
        </w:rPr>
        <w:t xml:space="preserve"> after exposure if possible.</w:t>
      </w:r>
    </w:p>
    <w:p w14:paraId="10E10369" w14:textId="73A8C8CB" w:rsidR="00DD6176" w:rsidRPr="00911D49" w:rsidRDefault="00DD6176" w:rsidP="00DD6176">
      <w:pPr>
        <w:spacing w:after="120" w:line="240" w:lineRule="auto"/>
        <w:ind w:left="405"/>
        <w:rPr>
          <w:rFonts w:ascii="Arial" w:hAnsi="Arial" w:cs="Arial"/>
          <w:b/>
          <w:bCs/>
          <w:sz w:val="20"/>
          <w:szCs w:val="20"/>
        </w:rPr>
      </w:pPr>
      <w:r w:rsidRPr="00911D49">
        <w:rPr>
          <w:rFonts w:ascii="Arial" w:hAnsi="Arial" w:cs="Arial"/>
          <w:b/>
          <w:bCs/>
          <w:sz w:val="20"/>
          <w:szCs w:val="20"/>
        </w:rPr>
        <w:t>Glossary of Terms</w:t>
      </w:r>
      <w:r w:rsidR="00D5753A" w:rsidRPr="00911D49">
        <w:rPr>
          <w:rFonts w:ascii="Arial" w:hAnsi="Arial" w:cs="Arial"/>
          <w:b/>
          <w:bCs/>
          <w:sz w:val="20"/>
          <w:szCs w:val="20"/>
        </w:rPr>
        <w:t>:</w:t>
      </w:r>
      <w:r w:rsidRPr="00911D49">
        <w:rPr>
          <w:rFonts w:ascii="Arial" w:hAnsi="Arial" w:cs="Arial"/>
          <w:b/>
          <w:bCs/>
          <w:sz w:val="20"/>
          <w:szCs w:val="20"/>
        </w:rPr>
        <w:t xml:space="preserve"> </w:t>
      </w:r>
    </w:p>
    <w:p w14:paraId="60795654" w14:textId="702146CD"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Close contact* for COVID-19 is defined as any of the following exposures to an individual during their infectious period: </w:t>
      </w:r>
    </w:p>
    <w:p w14:paraId="386722F9" w14:textId="3700878B" w:rsidR="00755E36" w:rsidRPr="00911D49" w:rsidRDefault="00DD6176" w:rsidP="00651F5E">
      <w:pPr>
        <w:pStyle w:val="ListParagraph"/>
        <w:numPr>
          <w:ilvl w:val="0"/>
          <w:numId w:val="19"/>
        </w:numPr>
        <w:spacing w:after="120" w:line="240" w:lineRule="auto"/>
        <w:ind w:left="1530"/>
        <w:rPr>
          <w:rFonts w:ascii="Arial" w:hAnsi="Arial" w:cs="Arial"/>
          <w:sz w:val="20"/>
          <w:szCs w:val="20"/>
        </w:rPr>
      </w:pPr>
      <w:r w:rsidRPr="00911D49">
        <w:rPr>
          <w:rFonts w:ascii="Arial" w:hAnsi="Arial" w:cs="Arial"/>
          <w:sz w:val="20"/>
          <w:szCs w:val="20"/>
        </w:rPr>
        <w:t xml:space="preserve">Individual who was within 6 feet of an infected person for a cumulative total of 15 minutes or more over a 24-hour period** </w:t>
      </w:r>
    </w:p>
    <w:p w14:paraId="49294851" w14:textId="4FC8300E" w:rsidR="00755E36" w:rsidRPr="00911D49" w:rsidRDefault="00DD6176" w:rsidP="00651F5E">
      <w:pPr>
        <w:pStyle w:val="ListParagraph"/>
        <w:numPr>
          <w:ilvl w:val="0"/>
          <w:numId w:val="19"/>
        </w:numPr>
        <w:spacing w:after="120" w:line="240" w:lineRule="auto"/>
        <w:ind w:left="1530"/>
        <w:rPr>
          <w:rFonts w:ascii="Arial" w:hAnsi="Arial" w:cs="Arial"/>
          <w:sz w:val="20"/>
          <w:szCs w:val="20"/>
        </w:rPr>
      </w:pPr>
      <w:r w:rsidRPr="00911D49">
        <w:rPr>
          <w:rFonts w:ascii="Arial" w:hAnsi="Arial" w:cs="Arial"/>
          <w:sz w:val="20"/>
          <w:szCs w:val="20"/>
        </w:rPr>
        <w:t xml:space="preserve">Individual providing care in a household without using recommended infection control precautions  </w:t>
      </w:r>
    </w:p>
    <w:p w14:paraId="223E3622" w14:textId="77777777" w:rsidR="00EF2D9D" w:rsidRPr="00911D49" w:rsidRDefault="00DD6176" w:rsidP="00651F5E">
      <w:pPr>
        <w:pStyle w:val="ListParagraph"/>
        <w:numPr>
          <w:ilvl w:val="0"/>
          <w:numId w:val="19"/>
        </w:numPr>
        <w:spacing w:after="120" w:line="240" w:lineRule="auto"/>
        <w:ind w:left="1530"/>
        <w:rPr>
          <w:rFonts w:ascii="Arial" w:hAnsi="Arial" w:cs="Arial"/>
          <w:sz w:val="20"/>
          <w:szCs w:val="20"/>
        </w:rPr>
      </w:pPr>
      <w:r w:rsidRPr="00911D49">
        <w:rPr>
          <w:rFonts w:ascii="Arial" w:hAnsi="Arial" w:cs="Arial"/>
          <w:sz w:val="20"/>
          <w:szCs w:val="20"/>
        </w:rPr>
        <w:t>Individual who has had direct physical contact (hugging or kissing)</w:t>
      </w:r>
    </w:p>
    <w:p w14:paraId="2EB23C5A" w14:textId="7E9BEFF4" w:rsidR="00755E36" w:rsidRPr="00911D49" w:rsidRDefault="00DD6176" w:rsidP="00651F5E">
      <w:pPr>
        <w:pStyle w:val="ListParagraph"/>
        <w:numPr>
          <w:ilvl w:val="0"/>
          <w:numId w:val="19"/>
        </w:numPr>
        <w:spacing w:after="120" w:line="240" w:lineRule="auto"/>
        <w:ind w:left="1530"/>
        <w:rPr>
          <w:rFonts w:ascii="Arial" w:hAnsi="Arial" w:cs="Arial"/>
          <w:sz w:val="20"/>
          <w:szCs w:val="20"/>
        </w:rPr>
      </w:pPr>
      <w:r w:rsidRPr="00911D49">
        <w:rPr>
          <w:rFonts w:ascii="Arial" w:hAnsi="Arial" w:cs="Arial"/>
          <w:sz w:val="20"/>
          <w:szCs w:val="20"/>
        </w:rPr>
        <w:t xml:space="preserve">Individual who has shared eating and/or drinking utensils, and </w:t>
      </w:r>
    </w:p>
    <w:p w14:paraId="5CA60220" w14:textId="77777777" w:rsidR="00755E36" w:rsidRPr="00911D49" w:rsidRDefault="00DD6176" w:rsidP="00651F5E">
      <w:pPr>
        <w:pStyle w:val="ListParagraph"/>
        <w:numPr>
          <w:ilvl w:val="0"/>
          <w:numId w:val="19"/>
        </w:numPr>
        <w:spacing w:after="120" w:line="240" w:lineRule="auto"/>
        <w:ind w:left="1530"/>
        <w:rPr>
          <w:rFonts w:ascii="Arial" w:hAnsi="Arial" w:cs="Arial"/>
          <w:sz w:val="20"/>
          <w:szCs w:val="20"/>
        </w:rPr>
      </w:pPr>
      <w:r w:rsidRPr="00911D49">
        <w:rPr>
          <w:rFonts w:ascii="Arial" w:hAnsi="Arial" w:cs="Arial"/>
          <w:sz w:val="20"/>
          <w:szCs w:val="20"/>
        </w:rPr>
        <w:lastRenderedPageBreak/>
        <w:t xml:space="preserve">Individual who has been sneezed on, coughed on, or got respiratory droplets on them. </w:t>
      </w:r>
    </w:p>
    <w:p w14:paraId="38E70792" w14:textId="77777777" w:rsidR="00755E36" w:rsidRPr="00911D49" w:rsidRDefault="00DD6176" w:rsidP="00755E36">
      <w:pPr>
        <w:spacing w:after="120" w:line="240" w:lineRule="auto"/>
        <w:ind w:left="405"/>
        <w:rPr>
          <w:rFonts w:ascii="Arial" w:hAnsi="Arial" w:cs="Arial"/>
          <w:sz w:val="20"/>
          <w:szCs w:val="20"/>
        </w:rPr>
      </w:pPr>
      <w:r w:rsidRPr="00911D49">
        <w:rPr>
          <w:rFonts w:ascii="Arial" w:hAnsi="Arial" w:cs="Arial"/>
          <w:sz w:val="20"/>
          <w:szCs w:val="20"/>
        </w:rPr>
        <w:t xml:space="preserve">*Close contact does not include healthcare providers or EMS providers using appropriate PPE and implementing appropriate infection control practices. </w:t>
      </w:r>
    </w:p>
    <w:p w14:paraId="11FAFCD0" w14:textId="77777777" w:rsidR="00755E36" w:rsidRPr="00911D49" w:rsidRDefault="00DD6176" w:rsidP="00755E36">
      <w:pPr>
        <w:spacing w:after="120" w:line="240" w:lineRule="auto"/>
        <w:ind w:left="405"/>
        <w:rPr>
          <w:rFonts w:ascii="Arial" w:hAnsi="Arial" w:cs="Arial"/>
          <w:sz w:val="20"/>
          <w:szCs w:val="20"/>
        </w:rPr>
      </w:pPr>
      <w:r w:rsidRPr="00911D49">
        <w:rPr>
          <w:rFonts w:ascii="Arial" w:hAnsi="Arial" w:cs="Arial"/>
          <w:sz w:val="20"/>
          <w:szCs w:val="20"/>
        </w:rPr>
        <w:t xml:space="preserve">**Individual exposures added together over a 24-hour period (e.g., three 5-minute exposures for a total of 15 minutes). Data are limited, making it difficult to precisely define “close contact;” however, 15 cumulative minutes of exposure at a distance of 6 feet or less can be used as an operational definition for contact investigation. Factors to consider when defining close contact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Because the general public has not received training on proper selection and use of respiratory PPE, such as an N95, the determination of close contact should generally be made irrespective of whether the contact was wearing respiratory PPE. At this time, differential determination of close contact for those using fabric face coverings is not recommended. </w:t>
      </w:r>
    </w:p>
    <w:p w14:paraId="50AC5D44" w14:textId="6EDE72E6"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Congregate setting: Any facility where people living in a group setting share living space (including bathroom or kitchen) AND those living there depend on the facility for: </w:t>
      </w:r>
    </w:p>
    <w:p w14:paraId="2D4428A4" w14:textId="77777777" w:rsidR="00755E36" w:rsidRPr="00911D49" w:rsidRDefault="00DD6176" w:rsidP="00651F5E">
      <w:pPr>
        <w:pStyle w:val="ListParagraph"/>
        <w:numPr>
          <w:ilvl w:val="0"/>
          <w:numId w:val="20"/>
        </w:numPr>
        <w:spacing w:after="120" w:line="240" w:lineRule="auto"/>
        <w:ind w:left="1530"/>
        <w:rPr>
          <w:rFonts w:ascii="Arial" w:hAnsi="Arial" w:cs="Arial"/>
          <w:sz w:val="20"/>
          <w:szCs w:val="20"/>
        </w:rPr>
      </w:pPr>
      <w:r w:rsidRPr="00911D49">
        <w:rPr>
          <w:rFonts w:ascii="Arial" w:hAnsi="Arial" w:cs="Arial"/>
          <w:sz w:val="20"/>
          <w:szCs w:val="20"/>
        </w:rPr>
        <w:t xml:space="preserve">Completion of activities of daily living; OR </w:t>
      </w:r>
    </w:p>
    <w:p w14:paraId="441DE7F7" w14:textId="1D57B8BB" w:rsidR="00755E36" w:rsidRPr="00911D49" w:rsidRDefault="00DD6176" w:rsidP="00651F5E">
      <w:pPr>
        <w:pStyle w:val="ListParagraph"/>
        <w:numPr>
          <w:ilvl w:val="0"/>
          <w:numId w:val="20"/>
        </w:numPr>
        <w:spacing w:after="120" w:line="240" w:lineRule="auto"/>
        <w:ind w:left="1530"/>
        <w:rPr>
          <w:rFonts w:ascii="Arial" w:hAnsi="Arial" w:cs="Arial"/>
          <w:sz w:val="20"/>
          <w:szCs w:val="20"/>
        </w:rPr>
      </w:pPr>
      <w:r w:rsidRPr="00911D49">
        <w:rPr>
          <w:rFonts w:ascii="Arial" w:hAnsi="Arial" w:cs="Arial"/>
          <w:sz w:val="20"/>
          <w:szCs w:val="20"/>
        </w:rPr>
        <w:t xml:space="preserve">Student or </w:t>
      </w:r>
      <w:r w:rsidR="002958DC" w:rsidRPr="00911D49">
        <w:rPr>
          <w:rFonts w:ascii="Arial" w:hAnsi="Arial" w:cs="Arial"/>
          <w:sz w:val="20"/>
          <w:szCs w:val="20"/>
        </w:rPr>
        <w:t>worker</w:t>
      </w:r>
      <w:r w:rsidRPr="00911D49">
        <w:rPr>
          <w:rFonts w:ascii="Arial" w:hAnsi="Arial" w:cs="Arial"/>
          <w:sz w:val="20"/>
          <w:szCs w:val="20"/>
        </w:rPr>
        <w:t xml:space="preserve"> housing (e.g., dormitories or residence halls) </w:t>
      </w:r>
    </w:p>
    <w:p w14:paraId="7003E7A4" w14:textId="77777777" w:rsidR="00755E36" w:rsidRPr="00911D49" w:rsidRDefault="00DD6176" w:rsidP="00651F5E">
      <w:pPr>
        <w:pStyle w:val="ListParagraph"/>
        <w:numPr>
          <w:ilvl w:val="0"/>
          <w:numId w:val="20"/>
        </w:numPr>
        <w:spacing w:after="120" w:line="240" w:lineRule="auto"/>
        <w:ind w:left="1530"/>
        <w:rPr>
          <w:rFonts w:ascii="Arial" w:hAnsi="Arial" w:cs="Arial"/>
          <w:sz w:val="20"/>
          <w:szCs w:val="20"/>
        </w:rPr>
      </w:pPr>
      <w:r w:rsidRPr="00911D49">
        <w:rPr>
          <w:rFonts w:ascii="Arial" w:hAnsi="Arial" w:cs="Arial"/>
          <w:sz w:val="20"/>
          <w:szCs w:val="20"/>
        </w:rPr>
        <w:t xml:space="preserve">Apartments </w:t>
      </w:r>
    </w:p>
    <w:p w14:paraId="0EF5B101" w14:textId="1F9D0C3F" w:rsidR="00755E36" w:rsidRPr="00911D49" w:rsidRDefault="00DD6176" w:rsidP="00651F5E">
      <w:pPr>
        <w:pStyle w:val="ListParagraph"/>
        <w:numPr>
          <w:ilvl w:val="0"/>
          <w:numId w:val="20"/>
        </w:numPr>
        <w:spacing w:after="120" w:line="240" w:lineRule="auto"/>
        <w:ind w:left="1530"/>
        <w:rPr>
          <w:rFonts w:ascii="Arial" w:hAnsi="Arial" w:cs="Arial"/>
          <w:sz w:val="20"/>
          <w:szCs w:val="20"/>
        </w:rPr>
      </w:pPr>
      <w:r w:rsidRPr="00911D49">
        <w:rPr>
          <w:rFonts w:ascii="Arial" w:hAnsi="Arial" w:cs="Arial"/>
          <w:sz w:val="20"/>
          <w:szCs w:val="20"/>
        </w:rPr>
        <w:t xml:space="preserve">Multi-generational or multi-family homes </w:t>
      </w:r>
    </w:p>
    <w:p w14:paraId="27C337A3" w14:textId="76362B9A"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Infectious period is the timeframe an individual can transmit disease to others. For COVID-19, this starts from 2 days before illness onset (or, for asymptomatic patients, 2 days prior to positive specimen collection) until the time the individual discontinues isolation. </w:t>
      </w:r>
    </w:p>
    <w:p w14:paraId="5C701985" w14:textId="68F9B607"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Isolation separates sick people with a contagious disease from people who are not sick. </w:t>
      </w:r>
    </w:p>
    <w:p w14:paraId="55D5A325" w14:textId="73265225"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Non-pharmaceutical interventions that can be practiced by individuals include the following: correct and consistent mask use, physical distancing, hand and cough hygiene, environmental </w:t>
      </w:r>
      <w:r w:rsidR="002C4399" w:rsidRPr="00911D49">
        <w:rPr>
          <w:rFonts w:ascii="Arial" w:hAnsi="Arial" w:cs="Arial"/>
          <w:sz w:val="20"/>
          <w:szCs w:val="20"/>
        </w:rPr>
        <w:t>cleaning,</w:t>
      </w:r>
      <w:r w:rsidRPr="00911D49">
        <w:rPr>
          <w:rFonts w:ascii="Arial" w:hAnsi="Arial" w:cs="Arial"/>
          <w:sz w:val="20"/>
          <w:szCs w:val="20"/>
        </w:rPr>
        <w:t xml:space="preserve"> and disinfection, avoiding crowds, ensuring adequate indoor ventilation, and self-monitoring for symptoms of COVID-19 illness. These are also summarized here. </w:t>
      </w:r>
    </w:p>
    <w:p w14:paraId="6756C223" w14:textId="560ACAD2"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Quarantine separates and restricts the movement of people who were exposed to a contagious disease to see if they become sick. For COVID-19, this means staying home or in a private room with a private bathroom for 1</w:t>
      </w:r>
      <w:r w:rsidR="00974927" w:rsidRPr="00911D49">
        <w:rPr>
          <w:rFonts w:ascii="Arial" w:hAnsi="Arial" w:cs="Arial"/>
          <w:sz w:val="20"/>
          <w:szCs w:val="20"/>
        </w:rPr>
        <w:t>0</w:t>
      </w:r>
      <w:r w:rsidRPr="00911D49">
        <w:rPr>
          <w:rFonts w:ascii="Arial" w:hAnsi="Arial" w:cs="Arial"/>
          <w:sz w:val="20"/>
          <w:szCs w:val="20"/>
        </w:rPr>
        <w:t xml:space="preserve"> days after last contact with a person who has COVID-19. However,</w:t>
      </w:r>
      <w:r w:rsidR="00AD7951" w:rsidRPr="00911D49">
        <w:rPr>
          <w:rFonts w:ascii="Arial" w:hAnsi="Arial" w:cs="Arial"/>
          <w:sz w:val="20"/>
          <w:szCs w:val="20"/>
        </w:rPr>
        <w:t xml:space="preserve"> some</w:t>
      </w:r>
      <w:r w:rsidRPr="00911D49">
        <w:rPr>
          <w:rFonts w:ascii="Arial" w:hAnsi="Arial" w:cs="Arial"/>
          <w:sz w:val="20"/>
          <w:szCs w:val="20"/>
        </w:rPr>
        <w:t xml:space="preserve"> individuals</w:t>
      </w:r>
      <w:r w:rsidR="00AD7951" w:rsidRPr="00911D49">
        <w:rPr>
          <w:rFonts w:ascii="Arial" w:hAnsi="Arial" w:cs="Arial"/>
          <w:sz w:val="20"/>
          <w:szCs w:val="20"/>
        </w:rPr>
        <w:t xml:space="preserve"> </w:t>
      </w:r>
      <w:r w:rsidRPr="00911D49">
        <w:rPr>
          <w:rFonts w:ascii="Arial" w:hAnsi="Arial" w:cs="Arial"/>
          <w:sz w:val="20"/>
          <w:szCs w:val="20"/>
        </w:rPr>
        <w:t xml:space="preserve">may be eligible for the acceptable options to shorten quarantine outlined </w:t>
      </w:r>
      <w:hyperlink w:anchor="RTW" w:history="1">
        <w:r w:rsidR="00651F5E" w:rsidRPr="00911D49">
          <w:rPr>
            <w:rStyle w:val="Hyperlink"/>
            <w:rFonts w:ascii="Arial" w:hAnsi="Arial" w:cs="Arial"/>
            <w:sz w:val="20"/>
            <w:szCs w:val="20"/>
          </w:rPr>
          <w:t>here</w:t>
        </w:r>
      </w:hyperlink>
      <w:r w:rsidRPr="00911D49">
        <w:rPr>
          <w:rFonts w:ascii="Arial" w:hAnsi="Arial" w:cs="Arial"/>
          <w:sz w:val="20"/>
          <w:szCs w:val="20"/>
        </w:rPr>
        <w:t xml:space="preserve">. </w:t>
      </w:r>
    </w:p>
    <w:p w14:paraId="102411AC" w14:textId="12027316"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Severe/critical illness: Illness due to COVID-19 that required any intensive care during hospitalization. </w:t>
      </w:r>
    </w:p>
    <w:p w14:paraId="4B1575BE" w14:textId="551F9575"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Severely immunocompromised means you have: </w:t>
      </w:r>
    </w:p>
    <w:p w14:paraId="01238822" w14:textId="77777777" w:rsidR="00755E36" w:rsidRPr="00911D49" w:rsidRDefault="00DD6176" w:rsidP="00755E36">
      <w:pPr>
        <w:pStyle w:val="ListParagraph"/>
        <w:numPr>
          <w:ilvl w:val="0"/>
          <w:numId w:val="21"/>
        </w:numPr>
        <w:spacing w:after="120" w:line="240" w:lineRule="auto"/>
        <w:rPr>
          <w:rFonts w:ascii="Arial" w:hAnsi="Arial" w:cs="Arial"/>
          <w:sz w:val="20"/>
          <w:szCs w:val="20"/>
        </w:rPr>
      </w:pPr>
      <w:r w:rsidRPr="00911D49">
        <w:rPr>
          <w:rFonts w:ascii="Arial" w:hAnsi="Arial" w:cs="Arial"/>
          <w:sz w:val="20"/>
          <w:szCs w:val="20"/>
        </w:rPr>
        <w:t xml:space="preserve">Been taking chemotherapy for cancer </w:t>
      </w:r>
      <w:proofErr w:type="gramStart"/>
      <w:r w:rsidRPr="00911D49">
        <w:rPr>
          <w:rFonts w:ascii="Arial" w:hAnsi="Arial" w:cs="Arial"/>
          <w:sz w:val="20"/>
          <w:szCs w:val="20"/>
        </w:rPr>
        <w:t>recently;</w:t>
      </w:r>
      <w:proofErr w:type="gramEnd"/>
      <w:r w:rsidRPr="00911D49">
        <w:rPr>
          <w:rFonts w:ascii="Arial" w:hAnsi="Arial" w:cs="Arial"/>
          <w:sz w:val="20"/>
          <w:szCs w:val="20"/>
        </w:rPr>
        <w:t xml:space="preserve"> </w:t>
      </w:r>
    </w:p>
    <w:p w14:paraId="49C13914" w14:textId="77777777" w:rsidR="00755E36" w:rsidRPr="00911D49" w:rsidRDefault="00DD6176" w:rsidP="00755E36">
      <w:pPr>
        <w:pStyle w:val="ListParagraph"/>
        <w:numPr>
          <w:ilvl w:val="0"/>
          <w:numId w:val="21"/>
        </w:numPr>
        <w:spacing w:after="120" w:line="240" w:lineRule="auto"/>
        <w:rPr>
          <w:rFonts w:ascii="Arial" w:hAnsi="Arial" w:cs="Arial"/>
          <w:sz w:val="20"/>
          <w:szCs w:val="20"/>
        </w:rPr>
      </w:pPr>
      <w:r w:rsidRPr="00911D49">
        <w:rPr>
          <w:rFonts w:ascii="Arial" w:hAnsi="Arial" w:cs="Arial"/>
          <w:sz w:val="20"/>
          <w:szCs w:val="20"/>
        </w:rPr>
        <w:t xml:space="preserve">HIV and a CD4 T-cell count 14days); OR </w:t>
      </w:r>
    </w:p>
    <w:p w14:paraId="5EE229DA" w14:textId="77777777" w:rsidR="00755E36" w:rsidRPr="00911D49" w:rsidRDefault="00DD6176" w:rsidP="00755E36">
      <w:pPr>
        <w:pStyle w:val="ListParagraph"/>
        <w:numPr>
          <w:ilvl w:val="0"/>
          <w:numId w:val="21"/>
        </w:numPr>
        <w:spacing w:after="120" w:line="240" w:lineRule="auto"/>
        <w:rPr>
          <w:rFonts w:ascii="Arial" w:hAnsi="Arial" w:cs="Arial"/>
          <w:sz w:val="20"/>
          <w:szCs w:val="20"/>
        </w:rPr>
      </w:pPr>
      <w:r w:rsidRPr="00911D49">
        <w:rPr>
          <w:rFonts w:ascii="Arial" w:hAnsi="Arial" w:cs="Arial"/>
          <w:sz w:val="20"/>
          <w:szCs w:val="20"/>
        </w:rPr>
        <w:t xml:space="preserve">Another condition that a healthcare provider has told you makes you severely immunocompromised. </w:t>
      </w:r>
    </w:p>
    <w:p w14:paraId="746857E4" w14:textId="3322655C" w:rsidR="00755E36" w:rsidRPr="00911D49" w:rsidRDefault="00DD6176" w:rsidP="00755E36">
      <w:pPr>
        <w:pStyle w:val="ListParagraph"/>
        <w:numPr>
          <w:ilvl w:val="0"/>
          <w:numId w:val="23"/>
        </w:numPr>
        <w:spacing w:after="120" w:line="240" w:lineRule="auto"/>
        <w:rPr>
          <w:rFonts w:ascii="Arial" w:hAnsi="Arial" w:cs="Arial"/>
          <w:sz w:val="20"/>
          <w:szCs w:val="20"/>
        </w:rPr>
      </w:pPr>
      <w:r w:rsidRPr="00911D49">
        <w:rPr>
          <w:rFonts w:ascii="Arial" w:hAnsi="Arial" w:cs="Arial"/>
          <w:sz w:val="20"/>
          <w:szCs w:val="20"/>
        </w:rPr>
        <w:t xml:space="preserve">Symptomatic: People with these symptoms may have COVID-19: </w:t>
      </w:r>
    </w:p>
    <w:p w14:paraId="7D9793C5" w14:textId="77777777" w:rsidR="00755E36" w:rsidRPr="00911D49" w:rsidRDefault="00755E36" w:rsidP="00755E36">
      <w:pPr>
        <w:pStyle w:val="ListParagraph"/>
        <w:numPr>
          <w:ilvl w:val="0"/>
          <w:numId w:val="22"/>
        </w:numPr>
        <w:spacing w:after="120" w:line="240" w:lineRule="auto"/>
        <w:rPr>
          <w:rFonts w:ascii="Arial" w:hAnsi="Arial" w:cs="Arial"/>
          <w:sz w:val="20"/>
          <w:szCs w:val="20"/>
        </w:rPr>
        <w:sectPr w:rsidR="00755E36" w:rsidRPr="00911D49" w:rsidSect="003E2174">
          <w:headerReference w:type="default" r:id="rId11"/>
          <w:footerReference w:type="default" r:id="rId12"/>
          <w:pgSz w:w="12240" w:h="15840"/>
          <w:pgMar w:top="1530" w:right="1440" w:bottom="1440" w:left="1440" w:header="720" w:footer="720" w:gutter="0"/>
          <w:cols w:space="720"/>
          <w:docGrid w:linePitch="360"/>
        </w:sectPr>
      </w:pPr>
    </w:p>
    <w:p w14:paraId="1A5DB24A" w14:textId="565B09E6"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Fever or chills </w:t>
      </w:r>
    </w:p>
    <w:p w14:paraId="68A71E3E"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Cough </w:t>
      </w:r>
    </w:p>
    <w:p w14:paraId="79AAFEAD"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Shortness of breath or difficulty breathing </w:t>
      </w:r>
    </w:p>
    <w:p w14:paraId="51F488B0"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Fatigue </w:t>
      </w:r>
    </w:p>
    <w:p w14:paraId="697D9E2A"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Muscle or body aches </w:t>
      </w:r>
    </w:p>
    <w:p w14:paraId="6D0659E3"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Headache </w:t>
      </w:r>
    </w:p>
    <w:p w14:paraId="333D9CD8"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New loss of taste or smell </w:t>
      </w:r>
    </w:p>
    <w:p w14:paraId="69ADA91F"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Sore throat </w:t>
      </w:r>
    </w:p>
    <w:p w14:paraId="1F0EEBF7"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 xml:space="preserve">Congestion or runny nose </w:t>
      </w:r>
    </w:p>
    <w:p w14:paraId="7E95E422" w14:textId="77777777" w:rsidR="00755E3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Nausea or vomiting</w:t>
      </w:r>
    </w:p>
    <w:p w14:paraId="30673EAB" w14:textId="5D0E4C0B" w:rsidR="00DD6176" w:rsidRPr="00911D49" w:rsidRDefault="00DD6176" w:rsidP="00755E36">
      <w:pPr>
        <w:pStyle w:val="ListParagraph"/>
        <w:numPr>
          <w:ilvl w:val="0"/>
          <w:numId w:val="22"/>
        </w:numPr>
        <w:spacing w:after="120" w:line="240" w:lineRule="auto"/>
        <w:rPr>
          <w:rFonts w:ascii="Arial" w:hAnsi="Arial" w:cs="Arial"/>
          <w:sz w:val="20"/>
          <w:szCs w:val="20"/>
        </w:rPr>
      </w:pPr>
      <w:r w:rsidRPr="00911D49">
        <w:rPr>
          <w:rFonts w:ascii="Arial" w:hAnsi="Arial" w:cs="Arial"/>
          <w:sz w:val="20"/>
          <w:szCs w:val="20"/>
        </w:rPr>
        <w:t>Diarrhea</w:t>
      </w:r>
    </w:p>
    <w:p w14:paraId="769CB913" w14:textId="77777777" w:rsidR="00755E36" w:rsidRPr="00911D49" w:rsidRDefault="00755E36" w:rsidP="00C1459D">
      <w:pPr>
        <w:spacing w:after="120" w:line="240" w:lineRule="auto"/>
        <w:ind w:left="360"/>
        <w:rPr>
          <w:rFonts w:ascii="Arial" w:hAnsi="Arial" w:cs="Arial"/>
          <w:b/>
          <w:bCs/>
          <w:sz w:val="20"/>
          <w:szCs w:val="20"/>
        </w:rPr>
        <w:sectPr w:rsidR="00755E36" w:rsidRPr="00911D49" w:rsidSect="00755E36">
          <w:type w:val="continuous"/>
          <w:pgSz w:w="12240" w:h="15840"/>
          <w:pgMar w:top="1530" w:right="1440" w:bottom="1440" w:left="1440" w:header="720" w:footer="720" w:gutter="0"/>
          <w:cols w:num="2" w:space="720"/>
          <w:docGrid w:linePitch="360"/>
        </w:sectPr>
      </w:pPr>
    </w:p>
    <w:p w14:paraId="37EF6C5E" w14:textId="77777777" w:rsidR="00C941B1" w:rsidRPr="00911D49" w:rsidRDefault="00C941B1" w:rsidP="00AD7951">
      <w:pPr>
        <w:spacing w:after="120" w:line="240" w:lineRule="auto"/>
        <w:rPr>
          <w:rFonts w:ascii="Arial" w:hAnsi="Arial" w:cs="Arial"/>
          <w:b/>
          <w:bCs/>
          <w:sz w:val="20"/>
          <w:szCs w:val="20"/>
        </w:rPr>
      </w:pPr>
    </w:p>
    <w:p w14:paraId="346244FB" w14:textId="6A722482" w:rsidR="00C1459D" w:rsidRPr="00911D49" w:rsidRDefault="00C1459D" w:rsidP="00C1459D">
      <w:pPr>
        <w:spacing w:after="120" w:line="240" w:lineRule="auto"/>
        <w:ind w:left="360"/>
        <w:rPr>
          <w:rFonts w:ascii="Arial" w:eastAsia="Calibri" w:hAnsi="Arial" w:cs="Arial"/>
          <w:b/>
          <w:bCs/>
          <w:color w:val="444444"/>
          <w:sz w:val="20"/>
          <w:szCs w:val="20"/>
        </w:rPr>
      </w:pPr>
      <w:r w:rsidRPr="00911D49">
        <w:rPr>
          <w:rFonts w:ascii="Arial" w:hAnsi="Arial" w:cs="Arial"/>
          <w:b/>
          <w:bCs/>
          <w:sz w:val="20"/>
          <w:szCs w:val="20"/>
        </w:rPr>
        <w:t>Frequently Asked Questions:</w:t>
      </w:r>
    </w:p>
    <w:p w14:paraId="276AC42D" w14:textId="77777777" w:rsidR="003A3B15" w:rsidRPr="00911D49" w:rsidRDefault="003A3B15" w:rsidP="00B62854">
      <w:pPr>
        <w:numPr>
          <w:ilvl w:val="0"/>
          <w:numId w:val="10"/>
        </w:numPr>
        <w:spacing w:after="120" w:line="240" w:lineRule="auto"/>
        <w:rPr>
          <w:rFonts w:ascii="Arial" w:eastAsia="Times New Roman" w:hAnsi="Arial" w:cs="Arial"/>
          <w:b/>
          <w:bCs/>
          <w:color w:val="444444"/>
          <w:sz w:val="20"/>
          <w:szCs w:val="20"/>
        </w:rPr>
      </w:pPr>
      <w:r w:rsidRPr="00911D49">
        <w:rPr>
          <w:rFonts w:ascii="Arial" w:eastAsia="Times New Roman" w:hAnsi="Arial" w:cs="Arial"/>
          <w:b/>
          <w:bCs/>
          <w:color w:val="444444"/>
          <w:sz w:val="20"/>
          <w:szCs w:val="20"/>
        </w:rPr>
        <w:lastRenderedPageBreak/>
        <w:t>Am I legally required to notify the local Public Health Department if an employee tests positive?</w:t>
      </w:r>
    </w:p>
    <w:p w14:paraId="45F4BA6E" w14:textId="243C59CC" w:rsidR="003A3B15" w:rsidRPr="00911D49" w:rsidRDefault="003A3B15" w:rsidP="00B62854">
      <w:pPr>
        <w:numPr>
          <w:ilvl w:val="1"/>
          <w:numId w:val="10"/>
        </w:numPr>
        <w:spacing w:after="120" w:line="240" w:lineRule="auto"/>
        <w:rPr>
          <w:rFonts w:ascii="Arial" w:eastAsia="Times New Roman" w:hAnsi="Arial" w:cs="Arial"/>
          <w:color w:val="444444"/>
          <w:sz w:val="20"/>
          <w:szCs w:val="20"/>
        </w:rPr>
      </w:pPr>
      <w:r w:rsidRPr="00911D49">
        <w:rPr>
          <w:rFonts w:ascii="Arial" w:eastAsia="Times New Roman" w:hAnsi="Arial" w:cs="Arial"/>
          <w:color w:val="444444"/>
          <w:sz w:val="20"/>
          <w:szCs w:val="20"/>
        </w:rPr>
        <w:t xml:space="preserve">This </w:t>
      </w:r>
      <w:r w:rsidR="00C83BCC" w:rsidRPr="00911D49">
        <w:rPr>
          <w:rFonts w:ascii="Arial" w:eastAsia="Times New Roman" w:hAnsi="Arial" w:cs="Arial"/>
          <w:color w:val="444444"/>
          <w:sz w:val="20"/>
          <w:szCs w:val="20"/>
        </w:rPr>
        <w:t>varies</w:t>
      </w:r>
      <w:r w:rsidRPr="00911D49">
        <w:rPr>
          <w:rFonts w:ascii="Arial" w:eastAsia="Times New Roman" w:hAnsi="Arial" w:cs="Arial"/>
          <w:color w:val="444444"/>
          <w:sz w:val="20"/>
          <w:szCs w:val="20"/>
        </w:rPr>
        <w:t xml:space="preserve"> </w:t>
      </w:r>
      <w:r w:rsidR="006F4C46" w:rsidRPr="00911D49">
        <w:rPr>
          <w:rFonts w:ascii="Arial" w:eastAsia="Times New Roman" w:hAnsi="Arial" w:cs="Arial"/>
          <w:color w:val="444444"/>
          <w:sz w:val="20"/>
          <w:szCs w:val="20"/>
        </w:rPr>
        <w:t>by state and count</w:t>
      </w:r>
      <w:r w:rsidR="008E7ADF" w:rsidRPr="00911D49">
        <w:rPr>
          <w:rFonts w:ascii="Arial" w:eastAsia="Times New Roman" w:hAnsi="Arial" w:cs="Arial"/>
          <w:color w:val="444444"/>
          <w:sz w:val="20"/>
          <w:szCs w:val="20"/>
        </w:rPr>
        <w:t>y</w:t>
      </w:r>
      <w:r w:rsidRPr="00911D49">
        <w:rPr>
          <w:rFonts w:ascii="Arial" w:eastAsia="Times New Roman" w:hAnsi="Arial" w:cs="Arial"/>
          <w:color w:val="444444"/>
          <w:sz w:val="20"/>
          <w:szCs w:val="20"/>
        </w:rPr>
        <w:t xml:space="preserve">. </w:t>
      </w:r>
      <w:r w:rsidR="00C1459D" w:rsidRPr="00911D49">
        <w:rPr>
          <w:rFonts w:ascii="Arial" w:eastAsia="Times New Roman" w:hAnsi="Arial" w:cs="Arial"/>
          <w:color w:val="444444"/>
          <w:sz w:val="20"/>
          <w:szCs w:val="20"/>
        </w:rPr>
        <w:t xml:space="preserve">There are counties and states where it is required but for the majority of locations it is not required but recommended. </w:t>
      </w:r>
      <w:r w:rsidR="00C83BCC" w:rsidRPr="00911D49">
        <w:rPr>
          <w:rFonts w:ascii="Arial" w:eastAsia="Times New Roman" w:hAnsi="Arial" w:cs="Arial"/>
          <w:color w:val="444444"/>
          <w:sz w:val="20"/>
          <w:szCs w:val="20"/>
        </w:rPr>
        <w:t>Please refer to the local state or county health department website for guidance on requirements.</w:t>
      </w:r>
      <w:r w:rsidR="00634360" w:rsidRPr="00911D49">
        <w:rPr>
          <w:rFonts w:ascii="Arial" w:eastAsia="Times New Roman" w:hAnsi="Arial" w:cs="Arial"/>
          <w:color w:val="444444"/>
          <w:sz w:val="20"/>
          <w:szCs w:val="20"/>
        </w:rPr>
        <w:t xml:space="preserve"> Links to local health department websites can be found </w:t>
      </w:r>
      <w:hyperlink r:id="rId13" w:history="1">
        <w:r w:rsidR="00634360" w:rsidRPr="00911D49">
          <w:rPr>
            <w:rStyle w:val="Hyperlink"/>
            <w:rFonts w:ascii="Arial" w:eastAsia="Times New Roman" w:hAnsi="Arial" w:cs="Arial"/>
            <w:sz w:val="20"/>
            <w:szCs w:val="20"/>
          </w:rPr>
          <w:t>here</w:t>
        </w:r>
      </w:hyperlink>
      <w:r w:rsidR="00634360" w:rsidRPr="00911D49">
        <w:rPr>
          <w:rFonts w:ascii="Arial" w:eastAsia="Times New Roman" w:hAnsi="Arial" w:cs="Arial"/>
          <w:color w:val="444444"/>
          <w:sz w:val="20"/>
          <w:szCs w:val="20"/>
        </w:rPr>
        <w:t>.</w:t>
      </w:r>
    </w:p>
    <w:p w14:paraId="58E44CC4" w14:textId="045CAF60" w:rsidR="003A3B15" w:rsidRPr="00911D49" w:rsidRDefault="003A3B15" w:rsidP="00B62854">
      <w:pPr>
        <w:numPr>
          <w:ilvl w:val="0"/>
          <w:numId w:val="10"/>
        </w:numPr>
        <w:spacing w:after="120" w:line="240" w:lineRule="auto"/>
        <w:rPr>
          <w:rFonts w:ascii="Arial" w:eastAsia="Times New Roman" w:hAnsi="Arial" w:cs="Arial"/>
          <w:b/>
          <w:bCs/>
          <w:color w:val="444444"/>
          <w:sz w:val="20"/>
          <w:szCs w:val="20"/>
        </w:rPr>
      </w:pPr>
      <w:r w:rsidRPr="00911D49">
        <w:rPr>
          <w:rFonts w:ascii="Arial" w:eastAsia="Times New Roman" w:hAnsi="Arial" w:cs="Arial"/>
          <w:b/>
          <w:bCs/>
          <w:color w:val="444444"/>
          <w:sz w:val="20"/>
          <w:szCs w:val="20"/>
        </w:rPr>
        <w:t xml:space="preserve">Am I required to notify all employees? </w:t>
      </w:r>
    </w:p>
    <w:p w14:paraId="08C9D980" w14:textId="7585B3D8" w:rsidR="00C83BCC" w:rsidRPr="00911D49" w:rsidRDefault="00C83BCC" w:rsidP="002E474D">
      <w:pPr>
        <w:numPr>
          <w:ilvl w:val="1"/>
          <w:numId w:val="10"/>
        </w:numPr>
        <w:spacing w:after="120" w:line="240" w:lineRule="auto"/>
        <w:rPr>
          <w:rFonts w:ascii="Arial" w:eastAsia="Times New Roman" w:hAnsi="Arial" w:cs="Arial"/>
          <w:color w:val="444444"/>
          <w:sz w:val="20"/>
          <w:szCs w:val="20"/>
        </w:rPr>
      </w:pPr>
      <w:r w:rsidRPr="00911D49">
        <w:rPr>
          <w:rFonts w:ascii="Arial" w:eastAsia="Times New Roman" w:hAnsi="Arial" w:cs="Arial"/>
          <w:color w:val="444444"/>
          <w:sz w:val="20"/>
          <w:szCs w:val="20"/>
        </w:rPr>
        <w:t>This varies by state and county. There are counties and states where it is required but for the majority of locations it is not required but recommended. Please refer to the local state or county health department website for guidance on requirements.</w:t>
      </w:r>
      <w:r w:rsidR="002E474D" w:rsidRPr="00911D49">
        <w:rPr>
          <w:rFonts w:ascii="Arial" w:eastAsia="Times New Roman" w:hAnsi="Arial" w:cs="Arial"/>
          <w:color w:val="444444"/>
          <w:sz w:val="20"/>
          <w:szCs w:val="20"/>
        </w:rPr>
        <w:t xml:space="preserve"> Links to local health department websites can be found </w:t>
      </w:r>
      <w:hyperlink r:id="rId14" w:history="1">
        <w:r w:rsidR="002E474D" w:rsidRPr="00911D49">
          <w:rPr>
            <w:rStyle w:val="Hyperlink"/>
            <w:rFonts w:ascii="Arial" w:eastAsia="Times New Roman" w:hAnsi="Arial" w:cs="Arial"/>
            <w:sz w:val="20"/>
            <w:szCs w:val="20"/>
          </w:rPr>
          <w:t>here</w:t>
        </w:r>
      </w:hyperlink>
      <w:r w:rsidR="002E474D" w:rsidRPr="00911D49">
        <w:rPr>
          <w:rFonts w:ascii="Arial" w:eastAsia="Times New Roman" w:hAnsi="Arial" w:cs="Arial"/>
          <w:color w:val="444444"/>
          <w:sz w:val="20"/>
          <w:szCs w:val="20"/>
        </w:rPr>
        <w:t>.</w:t>
      </w:r>
    </w:p>
    <w:p w14:paraId="4961D411" w14:textId="4EBBF7EE" w:rsidR="003A3B15" w:rsidRPr="00911D49" w:rsidRDefault="003A3B15" w:rsidP="00B62854">
      <w:pPr>
        <w:numPr>
          <w:ilvl w:val="1"/>
          <w:numId w:val="10"/>
        </w:numPr>
        <w:spacing w:after="120" w:line="240" w:lineRule="auto"/>
        <w:rPr>
          <w:rFonts w:ascii="Arial" w:eastAsia="Times New Roman" w:hAnsi="Arial" w:cs="Arial"/>
          <w:color w:val="444444"/>
          <w:sz w:val="20"/>
          <w:szCs w:val="20"/>
        </w:rPr>
      </w:pPr>
      <w:r w:rsidRPr="00911D49">
        <w:rPr>
          <w:rFonts w:ascii="Arial" w:eastAsia="Times New Roman" w:hAnsi="Arial" w:cs="Arial"/>
          <w:color w:val="444444"/>
          <w:sz w:val="20"/>
          <w:szCs w:val="20"/>
        </w:rPr>
        <w:t xml:space="preserve">If </w:t>
      </w:r>
      <w:r w:rsidR="00C858C8" w:rsidRPr="00911D49">
        <w:rPr>
          <w:rFonts w:ascii="Arial" w:eastAsia="Times New Roman" w:hAnsi="Arial" w:cs="Arial"/>
          <w:color w:val="444444"/>
          <w:sz w:val="20"/>
          <w:szCs w:val="20"/>
        </w:rPr>
        <w:t>employers</w:t>
      </w:r>
      <w:r w:rsidRPr="00911D49">
        <w:rPr>
          <w:rFonts w:ascii="Arial" w:eastAsia="Times New Roman" w:hAnsi="Arial" w:cs="Arial"/>
          <w:color w:val="444444"/>
          <w:sz w:val="20"/>
          <w:szCs w:val="20"/>
        </w:rPr>
        <w:t xml:space="preserve"> want control of the </w:t>
      </w:r>
      <w:r w:rsidR="00C42391" w:rsidRPr="00911D49">
        <w:rPr>
          <w:rFonts w:ascii="Arial" w:eastAsia="Times New Roman" w:hAnsi="Arial" w:cs="Arial"/>
          <w:color w:val="444444"/>
          <w:sz w:val="20"/>
          <w:szCs w:val="20"/>
        </w:rPr>
        <w:t>message,</w:t>
      </w:r>
      <w:r w:rsidRPr="00911D49">
        <w:rPr>
          <w:rFonts w:ascii="Arial" w:eastAsia="Times New Roman" w:hAnsi="Arial" w:cs="Arial"/>
          <w:color w:val="444444"/>
          <w:sz w:val="20"/>
          <w:szCs w:val="20"/>
        </w:rPr>
        <w:t xml:space="preserve"> </w:t>
      </w:r>
      <w:r w:rsidR="00C858C8" w:rsidRPr="00911D49">
        <w:rPr>
          <w:rFonts w:ascii="Arial" w:eastAsia="Times New Roman" w:hAnsi="Arial" w:cs="Arial"/>
          <w:color w:val="444444"/>
          <w:sz w:val="20"/>
          <w:szCs w:val="20"/>
        </w:rPr>
        <w:t>we</w:t>
      </w:r>
      <w:r w:rsidRPr="00911D49">
        <w:rPr>
          <w:rFonts w:ascii="Arial" w:eastAsia="Times New Roman" w:hAnsi="Arial" w:cs="Arial"/>
          <w:color w:val="444444"/>
          <w:sz w:val="20"/>
          <w:szCs w:val="20"/>
        </w:rPr>
        <w:t xml:space="preserve"> </w:t>
      </w:r>
      <w:r w:rsidR="007B4AEF" w:rsidRPr="00911D49">
        <w:rPr>
          <w:rFonts w:ascii="Arial" w:eastAsia="Times New Roman" w:hAnsi="Arial" w:cs="Arial"/>
          <w:color w:val="444444"/>
          <w:sz w:val="20"/>
          <w:szCs w:val="20"/>
        </w:rPr>
        <w:t>recommend</w:t>
      </w:r>
      <w:r w:rsidRPr="00911D49">
        <w:rPr>
          <w:rFonts w:ascii="Arial" w:eastAsia="Times New Roman" w:hAnsi="Arial" w:cs="Arial"/>
          <w:color w:val="444444"/>
          <w:sz w:val="20"/>
          <w:szCs w:val="20"/>
        </w:rPr>
        <w:t xml:space="preserve"> that following notification of </w:t>
      </w:r>
      <w:r w:rsidR="00F857B9" w:rsidRPr="00911D49">
        <w:rPr>
          <w:rFonts w:ascii="Arial" w:eastAsia="Times New Roman" w:hAnsi="Arial" w:cs="Arial"/>
          <w:color w:val="444444"/>
          <w:sz w:val="20"/>
          <w:szCs w:val="20"/>
        </w:rPr>
        <w:t xml:space="preserve">the </w:t>
      </w:r>
      <w:r w:rsidRPr="00911D49">
        <w:rPr>
          <w:rFonts w:ascii="Arial" w:eastAsia="Times New Roman" w:hAnsi="Arial" w:cs="Arial"/>
          <w:color w:val="444444"/>
          <w:sz w:val="20"/>
          <w:szCs w:val="20"/>
        </w:rPr>
        <w:t xml:space="preserve">employees </w:t>
      </w:r>
      <w:r w:rsidR="00F857B9" w:rsidRPr="00911D49">
        <w:rPr>
          <w:rFonts w:ascii="Arial" w:eastAsia="Times New Roman" w:hAnsi="Arial" w:cs="Arial"/>
          <w:color w:val="444444"/>
          <w:sz w:val="20"/>
          <w:szCs w:val="20"/>
        </w:rPr>
        <w:t>who were in</w:t>
      </w:r>
      <w:r w:rsidRPr="00911D49">
        <w:rPr>
          <w:rFonts w:ascii="Arial" w:eastAsia="Times New Roman" w:hAnsi="Arial" w:cs="Arial"/>
          <w:color w:val="444444"/>
          <w:sz w:val="20"/>
          <w:szCs w:val="20"/>
        </w:rPr>
        <w:t xml:space="preserve"> close contact </w:t>
      </w:r>
      <w:r w:rsidR="00F857B9" w:rsidRPr="00911D49">
        <w:rPr>
          <w:rFonts w:ascii="Arial" w:eastAsia="Times New Roman" w:hAnsi="Arial" w:cs="Arial"/>
          <w:color w:val="444444"/>
          <w:sz w:val="20"/>
          <w:szCs w:val="20"/>
        </w:rPr>
        <w:t xml:space="preserve">with </w:t>
      </w:r>
      <w:r w:rsidR="00E925CC" w:rsidRPr="00911D49">
        <w:rPr>
          <w:rFonts w:ascii="Arial" w:eastAsia="Times New Roman" w:hAnsi="Arial" w:cs="Arial"/>
          <w:color w:val="444444"/>
          <w:sz w:val="20"/>
          <w:szCs w:val="20"/>
        </w:rPr>
        <w:t>the infected</w:t>
      </w:r>
      <w:r w:rsidR="00D457F9" w:rsidRPr="00911D49">
        <w:rPr>
          <w:rFonts w:ascii="Arial" w:eastAsia="Times New Roman" w:hAnsi="Arial" w:cs="Arial"/>
          <w:color w:val="444444"/>
          <w:sz w:val="20"/>
          <w:szCs w:val="20"/>
        </w:rPr>
        <w:t xml:space="preserve"> or </w:t>
      </w:r>
      <w:r w:rsidR="00E925CC" w:rsidRPr="00911D49">
        <w:rPr>
          <w:rFonts w:ascii="Arial" w:eastAsia="Times New Roman" w:hAnsi="Arial" w:cs="Arial"/>
          <w:color w:val="444444"/>
          <w:sz w:val="20"/>
          <w:szCs w:val="20"/>
        </w:rPr>
        <w:t>symptomatic</w:t>
      </w:r>
      <w:r w:rsidR="00D457F9" w:rsidRPr="00911D49">
        <w:rPr>
          <w:rFonts w:ascii="Arial" w:eastAsia="Times New Roman" w:hAnsi="Arial" w:cs="Arial"/>
          <w:color w:val="444444"/>
          <w:sz w:val="20"/>
          <w:szCs w:val="20"/>
        </w:rPr>
        <w:t xml:space="preserve"> </w:t>
      </w:r>
      <w:r w:rsidR="00E925CC" w:rsidRPr="00911D49">
        <w:rPr>
          <w:rFonts w:ascii="Arial" w:eastAsia="Times New Roman" w:hAnsi="Arial" w:cs="Arial"/>
          <w:color w:val="444444"/>
          <w:sz w:val="20"/>
          <w:szCs w:val="20"/>
        </w:rPr>
        <w:t xml:space="preserve">employee </w:t>
      </w:r>
      <w:r w:rsidRPr="00911D49">
        <w:rPr>
          <w:rFonts w:ascii="Arial" w:eastAsia="Times New Roman" w:hAnsi="Arial" w:cs="Arial"/>
          <w:color w:val="444444"/>
          <w:sz w:val="20"/>
          <w:szCs w:val="20"/>
        </w:rPr>
        <w:t xml:space="preserve">they inform all employees and reinforce infection control </w:t>
      </w:r>
      <w:r w:rsidR="00E925CC" w:rsidRPr="00911D49">
        <w:rPr>
          <w:rFonts w:ascii="Arial" w:eastAsia="Times New Roman" w:hAnsi="Arial" w:cs="Arial"/>
          <w:color w:val="444444"/>
          <w:sz w:val="20"/>
          <w:szCs w:val="20"/>
        </w:rPr>
        <w:t xml:space="preserve">behavior </w:t>
      </w:r>
      <w:r w:rsidRPr="00911D49">
        <w:rPr>
          <w:rFonts w:ascii="Arial" w:eastAsia="Times New Roman" w:hAnsi="Arial" w:cs="Arial"/>
          <w:color w:val="444444"/>
          <w:sz w:val="20"/>
          <w:szCs w:val="20"/>
        </w:rPr>
        <w:t xml:space="preserve">guidance. </w:t>
      </w:r>
    </w:p>
    <w:p w14:paraId="49117A59" w14:textId="19C69B68" w:rsidR="003A3B15" w:rsidRPr="00911D49" w:rsidRDefault="003A3B15" w:rsidP="00B62854">
      <w:pPr>
        <w:numPr>
          <w:ilvl w:val="1"/>
          <w:numId w:val="10"/>
        </w:numPr>
        <w:spacing w:after="120" w:line="240" w:lineRule="auto"/>
        <w:rPr>
          <w:rFonts w:ascii="Arial" w:eastAsia="Times New Roman" w:hAnsi="Arial" w:cs="Arial"/>
          <w:i/>
          <w:iCs/>
          <w:color w:val="444444"/>
          <w:sz w:val="20"/>
          <w:szCs w:val="20"/>
        </w:rPr>
      </w:pPr>
      <w:r w:rsidRPr="00911D49">
        <w:rPr>
          <w:rFonts w:ascii="Arial" w:eastAsia="Times New Roman" w:hAnsi="Arial" w:cs="Arial"/>
          <w:color w:val="444444"/>
          <w:sz w:val="20"/>
          <w:szCs w:val="20"/>
        </w:rPr>
        <w:t xml:space="preserve">From the CDC - </w:t>
      </w:r>
      <w:r w:rsidRPr="00911D49">
        <w:rPr>
          <w:rFonts w:ascii="Arial" w:eastAsia="Times New Roman" w:hAnsi="Arial" w:cs="Arial"/>
          <w:i/>
          <w:iCs/>
          <w:color w:val="444444"/>
          <w:sz w:val="20"/>
          <w:szCs w:val="20"/>
          <w:shd w:val="clear" w:color="auto" w:fill="FFFFFF"/>
        </w:rPr>
        <w:t>If an employee is confirmed to have COVID-19 infection, employers should inform fellow employees of their possible exposure to COVID-19 in the workplace but maintain confidentiality as required by the Americans with Disabilities Act (ADA). The fellow employees should then self-monitor for </w:t>
      </w:r>
      <w:hyperlink r:id="rId15" w:history="1">
        <w:r w:rsidRPr="00911D49">
          <w:rPr>
            <w:rFonts w:ascii="Arial" w:eastAsia="Times New Roman" w:hAnsi="Arial" w:cs="Arial"/>
            <w:i/>
            <w:iCs/>
            <w:color w:val="444444"/>
            <w:sz w:val="20"/>
            <w:szCs w:val="20"/>
            <w:u w:val="single"/>
            <w:shd w:val="clear" w:color="auto" w:fill="FFFFFF"/>
          </w:rPr>
          <w:t>symptoms</w:t>
        </w:r>
      </w:hyperlink>
      <w:r w:rsidRPr="00911D49">
        <w:rPr>
          <w:rFonts w:ascii="Arial" w:eastAsia="Times New Roman" w:hAnsi="Arial" w:cs="Arial"/>
          <w:i/>
          <w:iCs/>
          <w:color w:val="444444"/>
          <w:sz w:val="20"/>
          <w:szCs w:val="20"/>
          <w:shd w:val="clear" w:color="auto" w:fill="FFFFFF"/>
        </w:rPr>
        <w:t> (i.e., fever, cough, or shortness of breath).</w:t>
      </w:r>
    </w:p>
    <w:p w14:paraId="73449C86" w14:textId="4646E5FE" w:rsidR="00755E36" w:rsidRPr="00911D49" w:rsidRDefault="00755E36" w:rsidP="00755E36">
      <w:pPr>
        <w:numPr>
          <w:ilvl w:val="0"/>
          <w:numId w:val="10"/>
        </w:numPr>
        <w:spacing w:after="120" w:line="240" w:lineRule="auto"/>
        <w:rPr>
          <w:rFonts w:ascii="Arial" w:eastAsia="Times New Roman" w:hAnsi="Arial" w:cs="Arial"/>
          <w:i/>
          <w:iCs/>
          <w:color w:val="444444"/>
          <w:sz w:val="20"/>
          <w:szCs w:val="20"/>
        </w:rPr>
      </w:pPr>
      <w:r w:rsidRPr="00911D49">
        <w:rPr>
          <w:rFonts w:ascii="Arial" w:eastAsia="Times New Roman" w:hAnsi="Arial" w:cs="Arial"/>
          <w:i/>
          <w:iCs/>
          <w:color w:val="444444"/>
          <w:sz w:val="20"/>
          <w:szCs w:val="20"/>
          <w:shd w:val="clear" w:color="auto" w:fill="FFFFFF"/>
        </w:rPr>
        <w:t xml:space="preserve">If </w:t>
      </w:r>
      <w:r w:rsidR="00541411" w:rsidRPr="00911D49">
        <w:rPr>
          <w:rFonts w:ascii="Arial" w:eastAsia="Times New Roman" w:hAnsi="Arial" w:cs="Arial"/>
          <w:i/>
          <w:iCs/>
          <w:color w:val="444444"/>
          <w:sz w:val="20"/>
          <w:szCs w:val="20"/>
          <w:shd w:val="clear" w:color="auto" w:fill="FFFFFF"/>
        </w:rPr>
        <w:t xml:space="preserve">a fully vaccinated employee or </w:t>
      </w:r>
      <w:r w:rsidRPr="00911D49">
        <w:rPr>
          <w:rFonts w:ascii="Arial" w:eastAsia="Times New Roman" w:hAnsi="Arial" w:cs="Arial"/>
          <w:i/>
          <w:iCs/>
          <w:color w:val="444444"/>
          <w:sz w:val="20"/>
          <w:szCs w:val="20"/>
          <w:shd w:val="clear" w:color="auto" w:fill="FFFFFF"/>
        </w:rPr>
        <w:t>an employee</w:t>
      </w:r>
      <w:r w:rsidR="00541411" w:rsidRPr="00911D49">
        <w:rPr>
          <w:rFonts w:ascii="Arial" w:eastAsia="Times New Roman" w:hAnsi="Arial" w:cs="Arial"/>
          <w:i/>
          <w:iCs/>
          <w:color w:val="444444"/>
          <w:sz w:val="20"/>
          <w:szCs w:val="20"/>
          <w:shd w:val="clear" w:color="auto" w:fill="FFFFFF"/>
        </w:rPr>
        <w:t xml:space="preserve"> who</w:t>
      </w:r>
      <w:r w:rsidRPr="00911D49">
        <w:rPr>
          <w:rFonts w:ascii="Arial" w:eastAsia="Times New Roman" w:hAnsi="Arial" w:cs="Arial"/>
          <w:i/>
          <w:iCs/>
          <w:color w:val="444444"/>
          <w:sz w:val="20"/>
          <w:szCs w:val="20"/>
          <w:shd w:val="clear" w:color="auto" w:fill="FFFFFF"/>
        </w:rPr>
        <w:t xml:space="preserve"> has recovered from Covid-19 and is exposed again or identified as a close contact; do they have to quarantine and be tested again?</w:t>
      </w:r>
    </w:p>
    <w:p w14:paraId="15D91BA2" w14:textId="07F9FD63" w:rsidR="00755E36" w:rsidRPr="00911D49" w:rsidRDefault="00755E36" w:rsidP="00755E36">
      <w:pPr>
        <w:pStyle w:val="ListParagraph"/>
        <w:numPr>
          <w:ilvl w:val="1"/>
          <w:numId w:val="10"/>
        </w:numPr>
        <w:spacing w:after="120" w:line="240" w:lineRule="auto"/>
        <w:rPr>
          <w:rFonts w:ascii="Arial" w:hAnsi="Arial" w:cs="Arial"/>
          <w:sz w:val="20"/>
          <w:szCs w:val="20"/>
        </w:rPr>
      </w:pPr>
      <w:r w:rsidRPr="00911D49">
        <w:rPr>
          <w:rFonts w:ascii="Arial" w:hAnsi="Arial" w:cs="Arial"/>
          <w:sz w:val="20"/>
          <w:szCs w:val="20"/>
        </w:rPr>
        <w:t>For</w:t>
      </w:r>
      <w:r w:rsidR="00541411" w:rsidRPr="00911D49">
        <w:rPr>
          <w:rFonts w:ascii="Arial" w:hAnsi="Arial" w:cs="Arial"/>
          <w:sz w:val="20"/>
          <w:szCs w:val="20"/>
        </w:rPr>
        <w:t xml:space="preserve"> a fully vaccinated employee or</w:t>
      </w:r>
      <w:r w:rsidRPr="00911D49">
        <w:rPr>
          <w:rFonts w:ascii="Arial" w:hAnsi="Arial" w:cs="Arial"/>
          <w:sz w:val="20"/>
          <w:szCs w:val="20"/>
        </w:rPr>
        <w:t xml:space="preserve"> an employee previously diagnosed with COVID-19 who recovered from laboratory-confirmed infection and has met criteria to end isolation and remains asymptomatic, quarantine is not recommended in the event of close contact with an infected person within 3 months of symptom onset of their initial illness or since specimen collection (if asymptomatic) of the first positive COVID-19 PCR/antigen test. However, if an </w:t>
      </w:r>
      <w:r w:rsidR="00541411" w:rsidRPr="00911D49">
        <w:rPr>
          <w:rFonts w:ascii="Arial" w:hAnsi="Arial" w:cs="Arial"/>
          <w:sz w:val="20"/>
          <w:szCs w:val="20"/>
        </w:rPr>
        <w:t>unvaccinated or previously infected and recovered employee</w:t>
      </w:r>
      <w:r w:rsidR="00567B70" w:rsidRPr="00911D49">
        <w:rPr>
          <w:rFonts w:ascii="Arial" w:hAnsi="Arial" w:cs="Arial"/>
          <w:sz w:val="20"/>
          <w:szCs w:val="20"/>
        </w:rPr>
        <w:t xml:space="preserve"> </w:t>
      </w:r>
      <w:r w:rsidR="00A37DE9" w:rsidRPr="00911D49">
        <w:rPr>
          <w:rFonts w:ascii="Arial" w:hAnsi="Arial" w:cs="Arial"/>
          <w:sz w:val="20"/>
          <w:szCs w:val="20"/>
        </w:rPr>
        <w:t>(</w:t>
      </w:r>
      <w:r w:rsidR="00567B70" w:rsidRPr="00911D49">
        <w:rPr>
          <w:rFonts w:ascii="Arial" w:hAnsi="Arial" w:cs="Arial"/>
          <w:sz w:val="20"/>
          <w:szCs w:val="20"/>
        </w:rPr>
        <w:t>3 months or more after symptom onset or since specimen collection if asymptomatic) of the</w:t>
      </w:r>
      <w:r w:rsidR="00A37DE9" w:rsidRPr="00911D49">
        <w:rPr>
          <w:rFonts w:ascii="Arial" w:hAnsi="Arial" w:cs="Arial"/>
          <w:sz w:val="20"/>
          <w:szCs w:val="20"/>
        </w:rPr>
        <w:t>ir</w:t>
      </w:r>
      <w:r w:rsidR="00567B70" w:rsidRPr="00911D49">
        <w:rPr>
          <w:rFonts w:ascii="Arial" w:hAnsi="Arial" w:cs="Arial"/>
          <w:sz w:val="20"/>
          <w:szCs w:val="20"/>
        </w:rPr>
        <w:t xml:space="preserve"> first positive COVID-19 PCR/antigen test</w:t>
      </w:r>
      <w:r w:rsidR="00541411" w:rsidRPr="00911D49">
        <w:rPr>
          <w:rFonts w:ascii="Arial" w:hAnsi="Arial" w:cs="Arial"/>
          <w:sz w:val="20"/>
          <w:szCs w:val="20"/>
        </w:rPr>
        <w:t xml:space="preserve"> </w:t>
      </w:r>
      <w:r w:rsidRPr="00911D49">
        <w:rPr>
          <w:rFonts w:ascii="Arial" w:hAnsi="Arial" w:cs="Arial"/>
          <w:sz w:val="20"/>
          <w:szCs w:val="20"/>
        </w:rPr>
        <w:t xml:space="preserve">is identified as a contact of a new case, they should follow quarantine recommendations for contacts. </w:t>
      </w:r>
    </w:p>
    <w:p w14:paraId="13D85AF8" w14:textId="7C34BB82" w:rsidR="004F7A45" w:rsidRPr="00911D49" w:rsidRDefault="004F7A45" w:rsidP="00416A28">
      <w:pPr>
        <w:spacing w:after="120" w:line="240" w:lineRule="auto"/>
        <w:ind w:left="1440"/>
        <w:rPr>
          <w:rFonts w:ascii="Arial" w:hAnsi="Arial" w:cs="Arial"/>
          <w:color w:val="444444"/>
          <w:sz w:val="20"/>
          <w:szCs w:val="20"/>
        </w:rPr>
      </w:pPr>
    </w:p>
    <w:sectPr w:rsidR="004F7A45" w:rsidRPr="00911D49" w:rsidSect="00755E36">
      <w:type w:val="continuous"/>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0143A" w14:textId="77777777" w:rsidR="00795F9F" w:rsidRDefault="00795F9F" w:rsidP="00167897">
      <w:pPr>
        <w:spacing w:after="0" w:line="240" w:lineRule="auto"/>
      </w:pPr>
      <w:r>
        <w:separator/>
      </w:r>
    </w:p>
  </w:endnote>
  <w:endnote w:type="continuationSeparator" w:id="0">
    <w:p w14:paraId="14A0AB35" w14:textId="77777777" w:rsidR="00795F9F" w:rsidRDefault="00795F9F" w:rsidP="0016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D3D0" w14:textId="0AAF7770" w:rsidR="00167897" w:rsidRDefault="00167897">
    <w:pPr>
      <w:pStyle w:val="Footer"/>
    </w:pPr>
    <w:r w:rsidRPr="00167897">
      <w:rPr>
        <w:noProof/>
      </w:rPr>
      <w:drawing>
        <wp:anchor distT="0" distB="0" distL="114300" distR="114300" simplePos="0" relativeHeight="251659264" behindDoc="0" locked="0" layoutInCell="1" allowOverlap="1" wp14:anchorId="0885B85E" wp14:editId="27A37646">
          <wp:simplePos x="0" y="0"/>
          <wp:positionH relativeFrom="column">
            <wp:posOffset>-901359</wp:posOffset>
          </wp:positionH>
          <wp:positionV relativeFrom="paragraph">
            <wp:posOffset>-41275</wp:posOffset>
          </wp:positionV>
          <wp:extent cx="8202084" cy="641445"/>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02084" cy="641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13E6" w14:textId="77777777" w:rsidR="00795F9F" w:rsidRDefault="00795F9F" w:rsidP="00167897">
      <w:pPr>
        <w:spacing w:after="0" w:line="240" w:lineRule="auto"/>
      </w:pPr>
      <w:r>
        <w:separator/>
      </w:r>
    </w:p>
  </w:footnote>
  <w:footnote w:type="continuationSeparator" w:id="0">
    <w:p w14:paraId="4BD7FC87" w14:textId="77777777" w:rsidR="00795F9F" w:rsidRDefault="00795F9F" w:rsidP="0016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D958" w14:textId="2E78192D" w:rsidR="00167897" w:rsidRDefault="00167897">
    <w:pPr>
      <w:pStyle w:val="Header"/>
    </w:pPr>
    <w:r>
      <w:rPr>
        <w:noProof/>
      </w:rPr>
      <w:drawing>
        <wp:anchor distT="0" distB="0" distL="114300" distR="114300" simplePos="0" relativeHeight="251660288" behindDoc="0" locked="0" layoutInCell="1" allowOverlap="1" wp14:anchorId="6BBEB201" wp14:editId="170C3D04">
          <wp:simplePos x="0" y="0"/>
          <wp:positionH relativeFrom="margin">
            <wp:align>center</wp:align>
          </wp:positionH>
          <wp:positionV relativeFrom="paragraph">
            <wp:posOffset>-247650</wp:posOffset>
          </wp:positionV>
          <wp:extent cx="2197100" cy="5048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Compliance_Logo_Horiz-1 (1).png"/>
                  <pic:cNvPicPr/>
                </pic:nvPicPr>
                <pic:blipFill>
                  <a:blip r:embed="rId1">
                    <a:extLst>
                      <a:ext uri="{28A0092B-C50C-407E-A947-70E740481C1C}">
                        <a14:useLocalDpi xmlns:a14="http://schemas.microsoft.com/office/drawing/2010/main" val="0"/>
                      </a:ext>
                    </a:extLst>
                  </a:blip>
                  <a:stretch>
                    <a:fillRect/>
                  </a:stretch>
                </pic:blipFill>
                <pic:spPr>
                  <a:xfrm>
                    <a:off x="0" y="0"/>
                    <a:ext cx="219710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7C5E"/>
    <w:multiLevelType w:val="hybridMultilevel"/>
    <w:tmpl w:val="9D9A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10920"/>
    <w:multiLevelType w:val="hybridMultilevel"/>
    <w:tmpl w:val="5DD8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3099"/>
    <w:multiLevelType w:val="hybridMultilevel"/>
    <w:tmpl w:val="21EA76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2D36781"/>
    <w:multiLevelType w:val="hybridMultilevel"/>
    <w:tmpl w:val="08AC0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8256C2"/>
    <w:multiLevelType w:val="hybridMultilevel"/>
    <w:tmpl w:val="3D74F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A6226C"/>
    <w:multiLevelType w:val="hybridMultilevel"/>
    <w:tmpl w:val="2562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7348D"/>
    <w:multiLevelType w:val="hybridMultilevel"/>
    <w:tmpl w:val="08AC0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4A52B2"/>
    <w:multiLevelType w:val="hybridMultilevel"/>
    <w:tmpl w:val="07325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36506"/>
    <w:multiLevelType w:val="hybridMultilevel"/>
    <w:tmpl w:val="F34AF6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C685AA9"/>
    <w:multiLevelType w:val="hybridMultilevel"/>
    <w:tmpl w:val="8200DE60"/>
    <w:lvl w:ilvl="0" w:tplc="0C5A32A4">
      <w:start w:val="1"/>
      <w:numFmt w:val="decimal"/>
      <w:lvlText w:val="%1."/>
      <w:lvlJc w:val="left"/>
      <w:pPr>
        <w:ind w:left="720" w:hanging="360"/>
      </w:pPr>
      <w:rPr>
        <w:rFonts w:hint="default"/>
        <w:b/>
        <w:bCs w:val="0"/>
        <w:color w:val="444444"/>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AD6BD10">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E78CC"/>
    <w:multiLevelType w:val="hybridMultilevel"/>
    <w:tmpl w:val="1BF2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140416"/>
    <w:multiLevelType w:val="hybridMultilevel"/>
    <w:tmpl w:val="E1ECC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EB0A9E"/>
    <w:multiLevelType w:val="hybridMultilevel"/>
    <w:tmpl w:val="5F46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40C2C"/>
    <w:multiLevelType w:val="hybridMultilevel"/>
    <w:tmpl w:val="3E883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A54868"/>
    <w:multiLevelType w:val="hybridMultilevel"/>
    <w:tmpl w:val="37EA6E9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49964E11"/>
    <w:multiLevelType w:val="hybridMultilevel"/>
    <w:tmpl w:val="62166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E024D9"/>
    <w:multiLevelType w:val="hybridMultilevel"/>
    <w:tmpl w:val="3D74F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7F0BCC"/>
    <w:multiLevelType w:val="hybridMultilevel"/>
    <w:tmpl w:val="C9AE983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E03B4"/>
    <w:multiLevelType w:val="hybridMultilevel"/>
    <w:tmpl w:val="395CECFA"/>
    <w:lvl w:ilvl="0" w:tplc="7AA467C4">
      <w:start w:val="1"/>
      <w:numFmt w:val="decimal"/>
      <w:lvlText w:val="%1."/>
      <w:lvlJc w:val="left"/>
      <w:pPr>
        <w:ind w:left="1080" w:hanging="720"/>
      </w:pPr>
      <w:rPr>
        <w:rFonts w:hint="default"/>
        <w:b w:val="0"/>
        <w:color w:val="444444"/>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33145"/>
    <w:multiLevelType w:val="hybridMultilevel"/>
    <w:tmpl w:val="D1E83D1E"/>
    <w:lvl w:ilvl="0" w:tplc="8336488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414EB"/>
    <w:multiLevelType w:val="hybridMultilevel"/>
    <w:tmpl w:val="3510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07C21"/>
    <w:multiLevelType w:val="hybridMultilevel"/>
    <w:tmpl w:val="3D74F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6816BB"/>
    <w:multiLevelType w:val="hybridMultilevel"/>
    <w:tmpl w:val="014C112E"/>
    <w:lvl w:ilvl="0" w:tplc="0C5A32A4">
      <w:start w:val="1"/>
      <w:numFmt w:val="decimal"/>
      <w:lvlText w:val="%1."/>
      <w:lvlJc w:val="left"/>
      <w:pPr>
        <w:ind w:left="720" w:hanging="360"/>
      </w:pPr>
      <w:rPr>
        <w:rFonts w:hint="default"/>
        <w:b/>
        <w:bCs w:val="0"/>
        <w:color w:val="444444"/>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C3482"/>
    <w:multiLevelType w:val="hybridMultilevel"/>
    <w:tmpl w:val="C1A20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41B83"/>
    <w:multiLevelType w:val="hybridMultilevel"/>
    <w:tmpl w:val="EA7E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7B71FD"/>
    <w:multiLevelType w:val="hybridMultilevel"/>
    <w:tmpl w:val="D4321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15B24"/>
    <w:multiLevelType w:val="hybridMultilevel"/>
    <w:tmpl w:val="7108CA3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8"/>
  </w:num>
  <w:num w:numId="2">
    <w:abstractNumId w:val="9"/>
  </w:num>
  <w:num w:numId="3">
    <w:abstractNumId w:val="10"/>
  </w:num>
  <w:num w:numId="4">
    <w:abstractNumId w:val="9"/>
    <w:lvlOverride w:ilvl="0">
      <w:lvl w:ilvl="0" w:tplc="0C5A32A4">
        <w:start w:val="1"/>
        <w:numFmt w:val="decimal"/>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8AD6BD10"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9"/>
  </w:num>
  <w:num w:numId="6">
    <w:abstractNumId w:val="7"/>
  </w:num>
  <w:num w:numId="7">
    <w:abstractNumId w:val="23"/>
  </w:num>
  <w:num w:numId="8">
    <w:abstractNumId w:val="20"/>
  </w:num>
  <w:num w:numId="9">
    <w:abstractNumId w:val="22"/>
  </w:num>
  <w:num w:numId="10">
    <w:abstractNumId w:val="24"/>
  </w:num>
  <w:num w:numId="11">
    <w:abstractNumId w:val="4"/>
  </w:num>
  <w:num w:numId="12">
    <w:abstractNumId w:val="6"/>
  </w:num>
  <w:num w:numId="13">
    <w:abstractNumId w:val="16"/>
  </w:num>
  <w:num w:numId="14">
    <w:abstractNumId w:val="21"/>
  </w:num>
  <w:num w:numId="15">
    <w:abstractNumId w:val="11"/>
  </w:num>
  <w:num w:numId="16">
    <w:abstractNumId w:val="17"/>
  </w:num>
  <w:num w:numId="17">
    <w:abstractNumId w:val="5"/>
  </w:num>
  <w:num w:numId="18">
    <w:abstractNumId w:val="12"/>
  </w:num>
  <w:num w:numId="19">
    <w:abstractNumId w:val="8"/>
  </w:num>
  <w:num w:numId="20">
    <w:abstractNumId w:val="26"/>
  </w:num>
  <w:num w:numId="21">
    <w:abstractNumId w:val="2"/>
  </w:num>
  <w:num w:numId="22">
    <w:abstractNumId w:val="13"/>
  </w:num>
  <w:num w:numId="23">
    <w:abstractNumId w:val="14"/>
  </w:num>
  <w:num w:numId="24">
    <w:abstractNumId w:val="15"/>
  </w:num>
  <w:num w:numId="25">
    <w:abstractNumId w:val="1"/>
  </w:num>
  <w:num w:numId="26">
    <w:abstractNumId w:val="3"/>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97"/>
    <w:rsid w:val="0000207E"/>
    <w:rsid w:val="00010E3F"/>
    <w:rsid w:val="00022595"/>
    <w:rsid w:val="00033A7D"/>
    <w:rsid w:val="000375F6"/>
    <w:rsid w:val="00043ED2"/>
    <w:rsid w:val="00073F6F"/>
    <w:rsid w:val="000B45D5"/>
    <w:rsid w:val="000C42A6"/>
    <w:rsid w:val="000D7546"/>
    <w:rsid w:val="00106679"/>
    <w:rsid w:val="00114B14"/>
    <w:rsid w:val="00126221"/>
    <w:rsid w:val="001610B7"/>
    <w:rsid w:val="00167897"/>
    <w:rsid w:val="001726DD"/>
    <w:rsid w:val="001A0211"/>
    <w:rsid w:val="001E7BCA"/>
    <w:rsid w:val="001F351A"/>
    <w:rsid w:val="002122CA"/>
    <w:rsid w:val="0021319A"/>
    <w:rsid w:val="002479C7"/>
    <w:rsid w:val="00271868"/>
    <w:rsid w:val="002958DC"/>
    <w:rsid w:val="002A010A"/>
    <w:rsid w:val="002C4399"/>
    <w:rsid w:val="002C6EC8"/>
    <w:rsid w:val="002E474D"/>
    <w:rsid w:val="00303BDF"/>
    <w:rsid w:val="00304C07"/>
    <w:rsid w:val="00304D23"/>
    <w:rsid w:val="003211A8"/>
    <w:rsid w:val="00331B74"/>
    <w:rsid w:val="00331D64"/>
    <w:rsid w:val="003607F1"/>
    <w:rsid w:val="003A3788"/>
    <w:rsid w:val="003A3B15"/>
    <w:rsid w:val="003C30F1"/>
    <w:rsid w:val="003D3DBA"/>
    <w:rsid w:val="003D410F"/>
    <w:rsid w:val="003E2174"/>
    <w:rsid w:val="00410ED8"/>
    <w:rsid w:val="00416A28"/>
    <w:rsid w:val="00421739"/>
    <w:rsid w:val="00483412"/>
    <w:rsid w:val="004D1EEA"/>
    <w:rsid w:val="004E70AB"/>
    <w:rsid w:val="004F7A45"/>
    <w:rsid w:val="00504FA1"/>
    <w:rsid w:val="005063B7"/>
    <w:rsid w:val="005072CD"/>
    <w:rsid w:val="00541411"/>
    <w:rsid w:val="00541FCB"/>
    <w:rsid w:val="00567B70"/>
    <w:rsid w:val="00593E41"/>
    <w:rsid w:val="005F29AA"/>
    <w:rsid w:val="006136EF"/>
    <w:rsid w:val="006208CC"/>
    <w:rsid w:val="00623B3C"/>
    <w:rsid w:val="006277FA"/>
    <w:rsid w:val="00634360"/>
    <w:rsid w:val="00645FA0"/>
    <w:rsid w:val="00651F5E"/>
    <w:rsid w:val="00662B7A"/>
    <w:rsid w:val="006860BB"/>
    <w:rsid w:val="00693CCE"/>
    <w:rsid w:val="006965EE"/>
    <w:rsid w:val="006973DC"/>
    <w:rsid w:val="006A2BB0"/>
    <w:rsid w:val="006A59D9"/>
    <w:rsid w:val="006B4B0A"/>
    <w:rsid w:val="006C5FF3"/>
    <w:rsid w:val="006E138C"/>
    <w:rsid w:val="006F4C46"/>
    <w:rsid w:val="006F6070"/>
    <w:rsid w:val="00701417"/>
    <w:rsid w:val="00701B75"/>
    <w:rsid w:val="00703771"/>
    <w:rsid w:val="007308BE"/>
    <w:rsid w:val="00753296"/>
    <w:rsid w:val="00755E36"/>
    <w:rsid w:val="007815CD"/>
    <w:rsid w:val="00795F9F"/>
    <w:rsid w:val="007A5386"/>
    <w:rsid w:val="007A59BF"/>
    <w:rsid w:val="007B4AEF"/>
    <w:rsid w:val="007B5276"/>
    <w:rsid w:val="007C6201"/>
    <w:rsid w:val="007F0B31"/>
    <w:rsid w:val="007F46DA"/>
    <w:rsid w:val="007F6DDC"/>
    <w:rsid w:val="008177A5"/>
    <w:rsid w:val="00843ACF"/>
    <w:rsid w:val="00881987"/>
    <w:rsid w:val="008A3746"/>
    <w:rsid w:val="008A3942"/>
    <w:rsid w:val="008D7C42"/>
    <w:rsid w:val="008E540C"/>
    <w:rsid w:val="008E7ADF"/>
    <w:rsid w:val="00911D49"/>
    <w:rsid w:val="009223E6"/>
    <w:rsid w:val="00933BC1"/>
    <w:rsid w:val="009412B3"/>
    <w:rsid w:val="00974927"/>
    <w:rsid w:val="009C0193"/>
    <w:rsid w:val="009C0823"/>
    <w:rsid w:val="009C2F95"/>
    <w:rsid w:val="009C3882"/>
    <w:rsid w:val="009D29F1"/>
    <w:rsid w:val="00A22AEE"/>
    <w:rsid w:val="00A31404"/>
    <w:rsid w:val="00A37DE9"/>
    <w:rsid w:val="00A47194"/>
    <w:rsid w:val="00A96D18"/>
    <w:rsid w:val="00AA0AF0"/>
    <w:rsid w:val="00AC474E"/>
    <w:rsid w:val="00AC62E4"/>
    <w:rsid w:val="00AC74BC"/>
    <w:rsid w:val="00AD72F2"/>
    <w:rsid w:val="00AD7951"/>
    <w:rsid w:val="00AE5AC6"/>
    <w:rsid w:val="00B0255F"/>
    <w:rsid w:val="00B200C9"/>
    <w:rsid w:val="00B316DE"/>
    <w:rsid w:val="00B3546D"/>
    <w:rsid w:val="00B61D46"/>
    <w:rsid w:val="00B62854"/>
    <w:rsid w:val="00B66D93"/>
    <w:rsid w:val="00BE3060"/>
    <w:rsid w:val="00C1459D"/>
    <w:rsid w:val="00C21C14"/>
    <w:rsid w:val="00C42391"/>
    <w:rsid w:val="00C5020D"/>
    <w:rsid w:val="00C83BCC"/>
    <w:rsid w:val="00C8565B"/>
    <w:rsid w:val="00C858C8"/>
    <w:rsid w:val="00C941B1"/>
    <w:rsid w:val="00CC4263"/>
    <w:rsid w:val="00CC6572"/>
    <w:rsid w:val="00CE282E"/>
    <w:rsid w:val="00CF741C"/>
    <w:rsid w:val="00D279F6"/>
    <w:rsid w:val="00D457F9"/>
    <w:rsid w:val="00D5753A"/>
    <w:rsid w:val="00D64CDD"/>
    <w:rsid w:val="00D66AF8"/>
    <w:rsid w:val="00D73E74"/>
    <w:rsid w:val="00D756A3"/>
    <w:rsid w:val="00DA738F"/>
    <w:rsid w:val="00DB731A"/>
    <w:rsid w:val="00DD6176"/>
    <w:rsid w:val="00E1079A"/>
    <w:rsid w:val="00E172BD"/>
    <w:rsid w:val="00E22A8F"/>
    <w:rsid w:val="00E344ED"/>
    <w:rsid w:val="00E407EA"/>
    <w:rsid w:val="00E432F3"/>
    <w:rsid w:val="00E43DDA"/>
    <w:rsid w:val="00E51634"/>
    <w:rsid w:val="00E925CC"/>
    <w:rsid w:val="00EA3B84"/>
    <w:rsid w:val="00EB7E12"/>
    <w:rsid w:val="00EC56F4"/>
    <w:rsid w:val="00EF2D9D"/>
    <w:rsid w:val="00F033A6"/>
    <w:rsid w:val="00F07647"/>
    <w:rsid w:val="00F33795"/>
    <w:rsid w:val="00F43DA2"/>
    <w:rsid w:val="00F44E18"/>
    <w:rsid w:val="00F61A87"/>
    <w:rsid w:val="00F77F32"/>
    <w:rsid w:val="00F8363C"/>
    <w:rsid w:val="00F857B9"/>
    <w:rsid w:val="00FA5285"/>
    <w:rsid w:val="00FC7F71"/>
    <w:rsid w:val="00FD20FF"/>
    <w:rsid w:val="00FE78AF"/>
    <w:rsid w:val="00F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0819F9"/>
  <w15:chartTrackingRefBased/>
  <w15:docId w15:val="{C6A956A4-C2AD-442B-A8EA-979C0716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97"/>
  </w:style>
  <w:style w:type="paragraph" w:styleId="Footer">
    <w:name w:val="footer"/>
    <w:basedOn w:val="Normal"/>
    <w:link w:val="FooterChar"/>
    <w:uiPriority w:val="99"/>
    <w:unhideWhenUsed/>
    <w:rsid w:val="0016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97"/>
  </w:style>
  <w:style w:type="paragraph" w:styleId="ListParagraph">
    <w:name w:val="List Paragraph"/>
    <w:basedOn w:val="Normal"/>
    <w:uiPriority w:val="34"/>
    <w:qFormat/>
    <w:rsid w:val="001E7BCA"/>
    <w:pPr>
      <w:ind w:left="720"/>
      <w:contextualSpacing/>
    </w:pPr>
  </w:style>
  <w:style w:type="character" w:styleId="Hyperlink">
    <w:name w:val="Hyperlink"/>
    <w:basedOn w:val="DefaultParagraphFont"/>
    <w:uiPriority w:val="99"/>
    <w:unhideWhenUsed/>
    <w:rsid w:val="009C0823"/>
    <w:rPr>
      <w:color w:val="0000FF"/>
      <w:u w:val="single"/>
    </w:rPr>
  </w:style>
  <w:style w:type="character" w:styleId="UnresolvedMention">
    <w:name w:val="Unresolved Mention"/>
    <w:basedOn w:val="DefaultParagraphFont"/>
    <w:uiPriority w:val="99"/>
    <w:semiHidden/>
    <w:unhideWhenUsed/>
    <w:rsid w:val="00DA738F"/>
    <w:rPr>
      <w:color w:val="605E5C"/>
      <w:shd w:val="clear" w:color="auto" w:fill="E1DFDD"/>
    </w:rPr>
  </w:style>
  <w:style w:type="paragraph" w:styleId="BalloonText">
    <w:name w:val="Balloon Text"/>
    <w:basedOn w:val="Normal"/>
    <w:link w:val="BalloonTextChar"/>
    <w:uiPriority w:val="99"/>
    <w:semiHidden/>
    <w:unhideWhenUsed/>
    <w:rsid w:val="006E1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8C"/>
    <w:rPr>
      <w:rFonts w:ascii="Segoe UI" w:hAnsi="Segoe UI" w:cs="Segoe UI"/>
      <w:sz w:val="18"/>
      <w:szCs w:val="18"/>
    </w:rPr>
  </w:style>
  <w:style w:type="character" w:styleId="CommentReference">
    <w:name w:val="annotation reference"/>
    <w:basedOn w:val="DefaultParagraphFont"/>
    <w:uiPriority w:val="99"/>
    <w:semiHidden/>
    <w:unhideWhenUsed/>
    <w:rsid w:val="00F43DA2"/>
    <w:rPr>
      <w:sz w:val="16"/>
      <w:szCs w:val="16"/>
    </w:rPr>
  </w:style>
  <w:style w:type="paragraph" w:styleId="CommentText">
    <w:name w:val="annotation text"/>
    <w:basedOn w:val="Normal"/>
    <w:link w:val="CommentTextChar"/>
    <w:uiPriority w:val="99"/>
    <w:semiHidden/>
    <w:unhideWhenUsed/>
    <w:rsid w:val="00F43DA2"/>
    <w:pPr>
      <w:spacing w:line="240" w:lineRule="auto"/>
    </w:pPr>
    <w:rPr>
      <w:sz w:val="20"/>
      <w:szCs w:val="20"/>
    </w:rPr>
  </w:style>
  <w:style w:type="character" w:customStyle="1" w:styleId="CommentTextChar">
    <w:name w:val="Comment Text Char"/>
    <w:basedOn w:val="DefaultParagraphFont"/>
    <w:link w:val="CommentText"/>
    <w:uiPriority w:val="99"/>
    <w:semiHidden/>
    <w:rsid w:val="00F43DA2"/>
    <w:rPr>
      <w:sz w:val="20"/>
      <w:szCs w:val="20"/>
    </w:rPr>
  </w:style>
  <w:style w:type="paragraph" w:styleId="CommentSubject">
    <w:name w:val="annotation subject"/>
    <w:basedOn w:val="CommentText"/>
    <w:next w:val="CommentText"/>
    <w:link w:val="CommentSubjectChar"/>
    <w:uiPriority w:val="99"/>
    <w:semiHidden/>
    <w:unhideWhenUsed/>
    <w:rsid w:val="00F43DA2"/>
    <w:rPr>
      <w:b/>
      <w:bCs/>
    </w:rPr>
  </w:style>
  <w:style w:type="character" w:customStyle="1" w:styleId="CommentSubjectChar">
    <w:name w:val="Comment Subject Char"/>
    <w:basedOn w:val="CommentTextChar"/>
    <w:link w:val="CommentSubject"/>
    <w:uiPriority w:val="99"/>
    <w:semiHidden/>
    <w:rsid w:val="00F43DA2"/>
    <w:rPr>
      <w:b/>
      <w:bCs/>
      <w:sz w:val="20"/>
      <w:szCs w:val="20"/>
    </w:rPr>
  </w:style>
  <w:style w:type="character" w:styleId="FollowedHyperlink">
    <w:name w:val="FollowedHyperlink"/>
    <w:basedOn w:val="DefaultParagraphFont"/>
    <w:uiPriority w:val="99"/>
    <w:semiHidden/>
    <w:unhideWhenUsed/>
    <w:rsid w:val="00651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hp/open-america/hd-search/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c.gov/coronavirus/2019-ncov/about/symptom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php/open-america/hd-search/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3F69D7FB2D943B5FCB330BB0312C8" ma:contentTypeVersion="14" ma:contentTypeDescription="Create a new document." ma:contentTypeScope="" ma:versionID="8490f140133d21df8a98a9c77fd0a9be">
  <xsd:schema xmlns:xsd="http://www.w3.org/2001/XMLSchema" xmlns:xs="http://www.w3.org/2001/XMLSchema" xmlns:p="http://schemas.microsoft.com/office/2006/metadata/properties" xmlns:ns3="93730b70-05ed-4bbe-8552-b5fc968a3cf0" xmlns:ns4="a6308d50-f46a-45b2-9dd0-010febd21f99" targetNamespace="http://schemas.microsoft.com/office/2006/metadata/properties" ma:root="true" ma:fieldsID="c6a25f705ad014dd1826d9cd9454b2e6" ns3:_="" ns4:_="">
    <xsd:import namespace="93730b70-05ed-4bbe-8552-b5fc968a3cf0"/>
    <xsd:import namespace="a6308d50-f46a-45b2-9dd0-010febd21f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30b70-05ed-4bbe-8552-b5fc968a3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308d50-f46a-45b2-9dd0-010febd21f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56A80-6506-4C87-B417-1534C4834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30b70-05ed-4bbe-8552-b5fc968a3cf0"/>
    <ds:schemaRef ds:uri="a6308d50-f46a-45b2-9dd0-010febd21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12B7F-78CD-42F5-A78A-0DD5EC9FA1B8}">
  <ds:schemaRefs>
    <ds:schemaRef ds:uri="http://schemas.microsoft.com/sharepoint/v3/contenttype/forms"/>
  </ds:schemaRefs>
</ds:datastoreItem>
</file>

<file path=customXml/itemProps3.xml><?xml version="1.0" encoding="utf-8"?>
<ds:datastoreItem xmlns:ds="http://schemas.openxmlformats.org/officeDocument/2006/customXml" ds:itemID="{4D876D06-4F4D-4269-A740-C98D08C88DA9}">
  <ds:schemaRefs>
    <ds:schemaRef ds:uri="http://schemas.openxmlformats.org/officeDocument/2006/bibliography"/>
  </ds:schemaRefs>
</ds:datastoreItem>
</file>

<file path=customXml/itemProps4.xml><?xml version="1.0" encoding="utf-8"?>
<ds:datastoreItem xmlns:ds="http://schemas.openxmlformats.org/officeDocument/2006/customXml" ds:itemID="{DFDDFEBA-5BE2-4E6D-945F-84C19869CB6E}">
  <ds:schemaRef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a6308d50-f46a-45b2-9dd0-010febd21f99"/>
    <ds:schemaRef ds:uri="93730b70-05ed-4bbe-8552-b5fc968a3cf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Weaver</dc:creator>
  <cp:keywords/>
  <dc:description/>
  <cp:lastModifiedBy>David Yount</cp:lastModifiedBy>
  <cp:revision>2</cp:revision>
  <cp:lastPrinted>2020-03-27T19:51:00Z</cp:lastPrinted>
  <dcterms:created xsi:type="dcterms:W3CDTF">2021-12-30T17:49:00Z</dcterms:created>
  <dcterms:modified xsi:type="dcterms:W3CDTF">2021-12-30T17:49:00Z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0x0101009FC3F69D7FB2D943B5FCB330BB0312C8</vt:lpwstr>
  </property>
</Properties>
</file>